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527E9" w:rsidRDefault="00B904B4" w:rsidP="00092B82">
      <w:pPr>
        <w:jc w:val="center"/>
      </w:pPr>
      <w:r>
        <w:rPr>
          <w:noProof/>
        </w:rPr>
        <w:drawing>
          <wp:inline distT="0" distB="0" distL="0" distR="0">
            <wp:extent cx="3589020" cy="26917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90113_110510.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589020" cy="2691765"/>
                    </a:xfrm>
                    <a:prstGeom prst="rect">
                      <a:avLst/>
                    </a:prstGeom>
                  </pic:spPr>
                </pic:pic>
              </a:graphicData>
            </a:graphic>
          </wp:inline>
        </w:drawing>
      </w:r>
    </w:p>
    <w:p w:rsidR="00092B82" w:rsidRPr="00B904B4" w:rsidRDefault="00B904B4" w:rsidP="00092B82">
      <w:pPr>
        <w:jc w:val="center"/>
        <w:rPr>
          <w:b/>
          <w:noProof/>
          <w:sz w:val="32"/>
        </w:rPr>
      </w:pPr>
      <w:r w:rsidRPr="00B904B4">
        <w:rPr>
          <w:b/>
          <w:noProof/>
          <w:sz w:val="32"/>
        </w:rPr>
        <w:t>We have your back!</w:t>
      </w:r>
    </w:p>
    <w:p w:rsidR="00B904B4" w:rsidRPr="00B904B4" w:rsidRDefault="00823806" w:rsidP="00B904B4">
      <w:pPr>
        <w:pStyle w:val="NormalWeb"/>
        <w:jc w:val="center"/>
        <w:rPr>
          <w:rFonts w:ascii="TimesNewRomanPS-BoldMT" w:hAnsi="TimesNewRomanPS-BoldMT" w:cs="Arial"/>
          <w:b/>
          <w:bCs/>
          <w:color w:val="0070C0"/>
          <w:sz w:val="18"/>
          <w:szCs w:val="18"/>
        </w:rPr>
      </w:pPr>
      <w:hyperlink r:id="rId7" w:anchor="Few_doubt,_were_at_the_brink_of_WWIII_" w:history="1">
        <w:r w:rsidR="00B904B4" w:rsidRPr="00B904B4">
          <w:rPr>
            <w:rStyle w:val="Hyperlink"/>
            <w:rFonts w:ascii="TimesNewRomanPS-BoldMT" w:hAnsi="TimesNewRomanPS-BoldMT" w:cs="Arial"/>
            <w:b/>
            <w:bCs/>
            <w:i/>
            <w:iCs/>
            <w:color w:val="0070C0"/>
            <w:sz w:val="27"/>
            <w:szCs w:val="27"/>
          </w:rPr>
          <w:t>"</w:t>
        </w:r>
      </w:hyperlink>
      <w:hyperlink r:id="rId8" w:anchor="Were_at_the_brink_of_WWIII" w:history="1">
        <w:r w:rsidR="00B904B4" w:rsidRPr="00B904B4">
          <w:rPr>
            <w:rStyle w:val="Hyperlink"/>
            <w:rFonts w:ascii="TimesNewRomanPS-BoldMT" w:hAnsi="TimesNewRomanPS-BoldMT" w:cs="Arial"/>
            <w:b/>
            <w:bCs/>
            <w:i/>
            <w:iCs/>
            <w:color w:val="0070C0"/>
            <w:sz w:val="27"/>
            <w:szCs w:val="27"/>
          </w:rPr>
          <w:t>We're on the brink of WWIII"</w:t>
        </w:r>
      </w:hyperlink>
    </w:p>
    <w:p w:rsidR="00B904B4" w:rsidRDefault="00B904B4" w:rsidP="00B904B4">
      <w:pPr>
        <w:pStyle w:val="NormalWeb"/>
        <w:rPr>
          <w:rFonts w:ascii="TimesNewRomanPS-BoldMT" w:hAnsi="TimesNewRomanPS-BoldMT" w:cs="Arial"/>
          <w:bCs/>
          <w:iCs/>
          <w:sz w:val="27"/>
          <w:szCs w:val="27"/>
        </w:rPr>
      </w:pPr>
      <w:r w:rsidRPr="005B34EC">
        <w:rPr>
          <w:rFonts w:ascii="TimesNewRomanPS-BoldMT" w:hAnsi="TimesNewRomanPS-BoldMT" w:cs="Arial"/>
          <w:b/>
          <w:bCs/>
          <w:iCs/>
          <w:color w:val="000000" w:themeColor="text1"/>
          <w:sz w:val="27"/>
          <w:szCs w:val="27"/>
        </w:rPr>
        <w:t xml:space="preserve">Patriots! </w:t>
      </w:r>
      <w:r w:rsidR="005433B5" w:rsidRPr="00827369">
        <w:rPr>
          <w:rFonts w:ascii="TimesNewRomanPS-BoldMT" w:hAnsi="TimesNewRomanPS-BoldMT" w:cs="Arial"/>
          <w:bCs/>
          <w:iCs/>
          <w:color w:val="000000" w:themeColor="text1"/>
          <w:sz w:val="27"/>
          <w:szCs w:val="27"/>
        </w:rPr>
        <w:t xml:space="preserve">Thanks to Biden’s open borders, we </w:t>
      </w:r>
      <w:r w:rsidRPr="00827369">
        <w:rPr>
          <w:rFonts w:ascii="TimesNewRomanPS-BoldMT" w:hAnsi="TimesNewRomanPS-BoldMT" w:cs="Arial"/>
          <w:bCs/>
          <w:iCs/>
          <w:color w:val="000000" w:themeColor="text1"/>
          <w:sz w:val="27"/>
          <w:szCs w:val="27"/>
        </w:rPr>
        <w:t>now have terrorists embedded in democrat</w:t>
      </w:r>
      <w:r w:rsidR="005433B5" w:rsidRPr="00827369">
        <w:rPr>
          <w:rFonts w:ascii="TimesNewRomanPS-BoldMT" w:hAnsi="TimesNewRomanPS-BoldMT" w:cs="Arial"/>
          <w:bCs/>
          <w:iCs/>
          <w:color w:val="000000" w:themeColor="text1"/>
          <w:sz w:val="27"/>
          <w:szCs w:val="27"/>
        </w:rPr>
        <w:t>’</w:t>
      </w:r>
      <w:r w:rsidRPr="00827369">
        <w:rPr>
          <w:rFonts w:ascii="TimesNewRomanPS-BoldMT" w:hAnsi="TimesNewRomanPS-BoldMT" w:cs="Arial"/>
          <w:bCs/>
          <w:iCs/>
          <w:color w:val="000000" w:themeColor="text1"/>
          <w:sz w:val="27"/>
          <w:szCs w:val="27"/>
        </w:rPr>
        <w:t xml:space="preserve"> sanctuary cities coast to coast.</w:t>
      </w:r>
      <w:r w:rsidR="005433B5" w:rsidRPr="00827369">
        <w:rPr>
          <w:rFonts w:ascii="TimesNewRomanPS-BoldMT" w:hAnsi="TimesNewRomanPS-BoldMT" w:cs="Arial"/>
          <w:bCs/>
          <w:iCs/>
          <w:color w:val="000000" w:themeColor="text1"/>
          <w:sz w:val="27"/>
          <w:szCs w:val="27"/>
        </w:rPr>
        <w:t xml:space="preserve"> </w:t>
      </w:r>
      <w:r w:rsidR="00065E07">
        <w:rPr>
          <w:rFonts w:ascii="TimesNewRomanPS-BoldMT" w:hAnsi="TimesNewRomanPS-BoldMT" w:cs="Arial"/>
          <w:bCs/>
          <w:iCs/>
          <w:color w:val="000000" w:themeColor="text1"/>
          <w:sz w:val="27"/>
          <w:szCs w:val="27"/>
        </w:rPr>
        <w:t xml:space="preserve">Even the main street media is now predicting a homegrown terrorist attack in on the horizon. </w:t>
      </w:r>
      <w:r w:rsidR="005433B5" w:rsidRPr="00827369">
        <w:rPr>
          <w:rFonts w:ascii="TimesNewRomanPS-BoldMT" w:hAnsi="TimesNewRomanPS-BoldMT" w:cs="Arial"/>
          <w:bCs/>
          <w:iCs/>
          <w:color w:val="000000" w:themeColor="text1"/>
          <w:sz w:val="27"/>
          <w:szCs w:val="27"/>
        </w:rPr>
        <w:t>Please</w:t>
      </w:r>
      <w:r w:rsidRPr="00827369">
        <w:rPr>
          <w:rFonts w:ascii="TimesNewRomanPS-BoldMT" w:hAnsi="TimesNewRomanPS-BoldMT" w:cs="Arial"/>
          <w:bCs/>
          <w:iCs/>
          <w:color w:val="000000" w:themeColor="text1"/>
          <w:sz w:val="27"/>
          <w:szCs w:val="27"/>
        </w:rPr>
        <w:t xml:space="preserve"> pass our </w:t>
      </w:r>
      <w:r w:rsidRPr="00827369">
        <w:rPr>
          <w:rFonts w:ascii="TimesNewRomanPS-BoldMT" w:hAnsi="TimesNewRomanPS-BoldMT" w:cs="Arial"/>
          <w:bCs/>
          <w:iCs/>
          <w:color w:val="2E74B5" w:themeColor="accent1" w:themeShade="BF"/>
          <w:sz w:val="27"/>
          <w:szCs w:val="27"/>
        </w:rPr>
        <w:t>"</w:t>
      </w:r>
      <w:hyperlink r:id="rId9" w:history="1">
        <w:r w:rsidRPr="00827369">
          <w:rPr>
            <w:rStyle w:val="Hyperlink"/>
            <w:rFonts w:ascii="TimesNewRomanPS-BoldMT" w:hAnsi="TimesNewRomanPS-BoldMT" w:cs="Arial"/>
            <w:bCs/>
            <w:color w:val="2E74B5" w:themeColor="accent1" w:themeShade="BF"/>
            <w:sz w:val="27"/>
            <w:szCs w:val="27"/>
          </w:rPr>
          <w:t>Executive Protection</w:t>
        </w:r>
      </w:hyperlink>
      <w:r w:rsidRPr="00827369">
        <w:rPr>
          <w:rFonts w:ascii="TimesNewRomanPS-BoldMT" w:hAnsi="TimesNewRomanPS-BoldMT" w:cs="Arial"/>
          <w:bCs/>
          <w:iCs/>
          <w:color w:val="2E74B5" w:themeColor="accent1" w:themeShade="BF"/>
          <w:sz w:val="27"/>
          <w:szCs w:val="27"/>
        </w:rPr>
        <w:t xml:space="preserve">" </w:t>
      </w:r>
      <w:r w:rsidRPr="00827369">
        <w:rPr>
          <w:rFonts w:ascii="TimesNewRomanPS-BoldMT" w:hAnsi="TimesNewRomanPS-BoldMT" w:cs="Arial"/>
          <w:bCs/>
          <w:iCs/>
          <w:sz w:val="27"/>
          <w:szCs w:val="27"/>
        </w:rPr>
        <w:t xml:space="preserve">protocols </w:t>
      </w:r>
      <w:r w:rsidR="00065E07">
        <w:rPr>
          <w:rFonts w:ascii="TimesNewRomanPS-BoldMT" w:hAnsi="TimesNewRomanPS-BoldMT" w:cs="Arial"/>
          <w:bCs/>
          <w:iCs/>
          <w:sz w:val="27"/>
          <w:szCs w:val="27"/>
        </w:rPr>
        <w:t xml:space="preserve">out </w:t>
      </w:r>
      <w:r w:rsidRPr="00827369">
        <w:rPr>
          <w:rFonts w:ascii="TimesNewRomanPS-BoldMT" w:hAnsi="TimesNewRomanPS-BoldMT" w:cs="Arial"/>
          <w:bCs/>
          <w:iCs/>
          <w:sz w:val="27"/>
          <w:szCs w:val="27"/>
        </w:rPr>
        <w:t>to all candidates on both sides of the aisle</w:t>
      </w:r>
      <w:r w:rsidR="005433B5" w:rsidRPr="00827369">
        <w:rPr>
          <w:rFonts w:ascii="TimesNewRomanPS-BoldMT" w:hAnsi="TimesNewRomanPS-BoldMT" w:cs="Arial"/>
          <w:bCs/>
          <w:iCs/>
          <w:sz w:val="27"/>
          <w:szCs w:val="27"/>
        </w:rPr>
        <w:t>.</w:t>
      </w:r>
    </w:p>
    <w:p w:rsidR="00065E07" w:rsidRDefault="00F14B0D" w:rsidP="00B904B4">
      <w:pPr>
        <w:pStyle w:val="NormalWeb"/>
        <w:rPr>
          <w:rFonts w:ascii="TimesNewRomanPS-BoldMT" w:hAnsi="TimesNewRomanPS-BoldMT" w:cs="Arial"/>
          <w:bCs/>
          <w:iCs/>
          <w:sz w:val="27"/>
          <w:szCs w:val="27"/>
        </w:rPr>
      </w:pPr>
      <w:r w:rsidRPr="002109C7">
        <w:rPr>
          <w:rFonts w:ascii="TimesNewRomanPS-BoldMT" w:hAnsi="TimesNewRomanPS-BoldMT" w:cs="Arial"/>
          <w:b/>
          <w:bCs/>
          <w:iCs/>
          <w:sz w:val="27"/>
          <w:szCs w:val="27"/>
        </w:rPr>
        <w:t>We recommend using check lists and event specific case studies</w:t>
      </w:r>
      <w:r>
        <w:rPr>
          <w:rFonts w:ascii="TimesNewRomanPS-BoldMT" w:hAnsi="TimesNewRomanPS-BoldMT" w:cs="Arial"/>
          <w:bCs/>
          <w:iCs/>
          <w:sz w:val="27"/>
          <w:szCs w:val="27"/>
        </w:rPr>
        <w:t xml:space="preserve"> in your Risk Management workshops. Your goal is to make sure all candidates and their support staff march to the same drummer. Following is an example of how we work with Senator Ron Johnson’s staff when they come into Door County:  </w:t>
      </w:r>
    </w:p>
    <w:p w:rsidR="00FB104A" w:rsidRPr="00827369" w:rsidRDefault="00FB104A" w:rsidP="00FB104A">
      <w:pPr>
        <w:pStyle w:val="NormalWeb"/>
        <w:rPr>
          <w:rFonts w:ascii="TimesNewRomanPS-BoldMT" w:hAnsi="TimesNewRomanPS-BoldMT" w:cs="Arial"/>
          <w:bCs/>
          <w:iCs/>
          <w:color w:val="000000" w:themeColor="text1"/>
          <w:sz w:val="27"/>
          <w:szCs w:val="27"/>
        </w:rPr>
      </w:pPr>
      <w:r w:rsidRPr="00827369">
        <w:rPr>
          <w:rFonts w:ascii="TimesNewRomanPS-BoldMT" w:hAnsi="TimesNewRomanPS-BoldMT" w:cs="Arial"/>
          <w:b/>
          <w:bCs/>
          <w:iCs/>
          <w:color w:val="000000" w:themeColor="text1"/>
          <w:sz w:val="27"/>
          <w:szCs w:val="27"/>
        </w:rPr>
        <w:t>The Door County Republican Party</w:t>
      </w:r>
      <w:r w:rsidRPr="00827369">
        <w:rPr>
          <w:rFonts w:ascii="TimesNewRomanPS-BoldMT" w:hAnsi="TimesNewRomanPS-BoldMT" w:cs="Arial"/>
          <w:bCs/>
          <w:iCs/>
          <w:color w:val="000000" w:themeColor="text1"/>
          <w:sz w:val="27"/>
          <w:szCs w:val="27"/>
        </w:rPr>
        <w:t xml:space="preserve"> recently held a meet and greet with Senator Ron Johnson, at the Door County Fire Bar and Grill in Sturgeon Bay. Ask expected we were asked to reserve a parking place near the venue. Unfortunately that predictability can make a candidate a sitting target.</w:t>
      </w:r>
    </w:p>
    <w:p w:rsidR="00601C51" w:rsidRDefault="00FB104A" w:rsidP="00B904B4">
      <w:pPr>
        <w:pStyle w:val="NormalWeb"/>
        <w:rPr>
          <w:rFonts w:ascii="TimesNewRomanPS-BoldMT" w:hAnsi="TimesNewRomanPS-BoldMT" w:cs="Arial"/>
          <w:bCs/>
          <w:iCs/>
          <w:color w:val="000000" w:themeColor="text1"/>
          <w:sz w:val="27"/>
          <w:szCs w:val="27"/>
        </w:rPr>
      </w:pPr>
      <w:r w:rsidRPr="00827369">
        <w:rPr>
          <w:rFonts w:ascii="TimesNewRomanPS-BoldMT" w:hAnsi="TimesNewRomanPS-BoldMT" w:cs="Arial"/>
          <w:b/>
          <w:bCs/>
          <w:iCs/>
          <w:color w:val="000000" w:themeColor="text1"/>
          <w:sz w:val="27"/>
          <w:szCs w:val="27"/>
        </w:rPr>
        <w:t>To reduce the obvious risks all candidates face,</w:t>
      </w:r>
      <w:r w:rsidRPr="00827369">
        <w:rPr>
          <w:rFonts w:ascii="TimesNewRomanPS-BoldMT" w:hAnsi="TimesNewRomanPS-BoldMT" w:cs="Arial"/>
          <w:bCs/>
          <w:iCs/>
          <w:color w:val="000000" w:themeColor="text1"/>
          <w:sz w:val="27"/>
          <w:szCs w:val="27"/>
        </w:rPr>
        <w:t xml:space="preserve"> w</w:t>
      </w:r>
      <w:r w:rsidR="00601C51" w:rsidRPr="00827369">
        <w:rPr>
          <w:rFonts w:ascii="TimesNewRomanPS-BoldMT" w:hAnsi="TimesNewRomanPS-BoldMT" w:cs="Arial"/>
          <w:bCs/>
          <w:iCs/>
          <w:color w:val="000000" w:themeColor="text1"/>
          <w:sz w:val="27"/>
          <w:szCs w:val="27"/>
        </w:rPr>
        <w:t xml:space="preserve">e recommend placing </w:t>
      </w:r>
      <w:r w:rsidR="00AB1782" w:rsidRPr="00827369">
        <w:rPr>
          <w:rFonts w:ascii="TimesNewRomanPS-BoldMT" w:hAnsi="TimesNewRomanPS-BoldMT" w:cs="Arial"/>
          <w:bCs/>
          <w:iCs/>
          <w:color w:val="000000" w:themeColor="text1"/>
          <w:sz w:val="27"/>
          <w:szCs w:val="27"/>
        </w:rPr>
        <w:t xml:space="preserve">orange </w:t>
      </w:r>
      <w:r w:rsidR="00601C51" w:rsidRPr="00827369">
        <w:rPr>
          <w:rFonts w:ascii="TimesNewRomanPS-BoldMT" w:hAnsi="TimesNewRomanPS-BoldMT" w:cs="Arial"/>
          <w:bCs/>
          <w:iCs/>
          <w:color w:val="000000" w:themeColor="text1"/>
          <w:sz w:val="27"/>
          <w:szCs w:val="27"/>
        </w:rPr>
        <w:t>cones at more than one, mutually exclusive</w:t>
      </w:r>
      <w:r w:rsidR="00AB1782" w:rsidRPr="00827369">
        <w:rPr>
          <w:rFonts w:ascii="TimesNewRomanPS-BoldMT" w:hAnsi="TimesNewRomanPS-BoldMT" w:cs="Arial"/>
          <w:bCs/>
          <w:iCs/>
          <w:color w:val="000000" w:themeColor="text1"/>
          <w:sz w:val="27"/>
          <w:szCs w:val="27"/>
        </w:rPr>
        <w:t>,</w:t>
      </w:r>
      <w:r w:rsidR="00601C51" w:rsidRPr="00827369">
        <w:rPr>
          <w:rFonts w:ascii="TimesNewRomanPS-BoldMT" w:hAnsi="TimesNewRomanPS-BoldMT" w:cs="Arial"/>
          <w:bCs/>
          <w:iCs/>
          <w:color w:val="000000" w:themeColor="text1"/>
          <w:sz w:val="27"/>
          <w:szCs w:val="27"/>
        </w:rPr>
        <w:t xml:space="preserve"> parking </w:t>
      </w:r>
      <w:r w:rsidR="00AB1782" w:rsidRPr="00827369">
        <w:rPr>
          <w:rFonts w:ascii="TimesNewRomanPS-BoldMT" w:hAnsi="TimesNewRomanPS-BoldMT" w:cs="Arial"/>
          <w:bCs/>
          <w:iCs/>
          <w:color w:val="000000" w:themeColor="text1"/>
          <w:sz w:val="27"/>
          <w:szCs w:val="27"/>
        </w:rPr>
        <w:t xml:space="preserve">stall </w:t>
      </w:r>
      <w:r w:rsidR="00601C51" w:rsidRPr="00827369">
        <w:rPr>
          <w:rFonts w:ascii="TimesNewRomanPS-BoldMT" w:hAnsi="TimesNewRomanPS-BoldMT" w:cs="Arial"/>
          <w:bCs/>
          <w:iCs/>
          <w:color w:val="000000" w:themeColor="text1"/>
          <w:sz w:val="27"/>
          <w:szCs w:val="27"/>
        </w:rPr>
        <w:t>close to alternative entrances to the venue. For example, for a planned “meet and greet” at the Door County Fire bar and grill, we did the following.</w:t>
      </w:r>
    </w:p>
    <w:p w:rsidR="005B34EC" w:rsidRPr="00827369" w:rsidRDefault="00601C51" w:rsidP="005B34EC">
      <w:pPr>
        <w:pStyle w:val="NormalWeb"/>
        <w:numPr>
          <w:ilvl w:val="0"/>
          <w:numId w:val="1"/>
        </w:numPr>
        <w:rPr>
          <w:rFonts w:ascii="TimesNewRomanPS-BoldMT" w:hAnsi="TimesNewRomanPS-BoldMT" w:cs="Arial"/>
          <w:bCs/>
          <w:iCs/>
          <w:color w:val="000000" w:themeColor="text1"/>
          <w:sz w:val="27"/>
          <w:szCs w:val="27"/>
        </w:rPr>
      </w:pPr>
      <w:r w:rsidRPr="00827369">
        <w:rPr>
          <w:rFonts w:ascii="TimesNewRomanPS-BoldMT" w:hAnsi="TimesNewRomanPS-BoldMT" w:cs="Arial"/>
          <w:b/>
          <w:bCs/>
          <w:iCs/>
          <w:color w:val="000000" w:themeColor="text1"/>
          <w:sz w:val="27"/>
          <w:szCs w:val="27"/>
        </w:rPr>
        <w:t>We placed three cones</w:t>
      </w:r>
      <w:r w:rsidRPr="00827369">
        <w:rPr>
          <w:rFonts w:ascii="TimesNewRomanPS-BoldMT" w:hAnsi="TimesNewRomanPS-BoldMT" w:cs="Arial"/>
          <w:bCs/>
          <w:iCs/>
          <w:color w:val="000000" w:themeColor="text1"/>
          <w:sz w:val="27"/>
          <w:szCs w:val="27"/>
        </w:rPr>
        <w:t xml:space="preserve"> in the public parking lot close to the buildings rear entrance.</w:t>
      </w:r>
    </w:p>
    <w:p w:rsidR="005B34EC" w:rsidRPr="005B34EC" w:rsidRDefault="00AB1782" w:rsidP="00AB2301">
      <w:pPr>
        <w:pStyle w:val="NormalWeb"/>
        <w:ind w:left="720"/>
        <w:jc w:val="center"/>
        <w:rPr>
          <w:rFonts w:ascii="TimesNewRomanPS-BoldMT" w:hAnsi="TimesNewRomanPS-BoldMT" w:cs="Arial"/>
          <w:b/>
          <w:bCs/>
          <w:iCs/>
          <w:color w:val="000000" w:themeColor="text1"/>
          <w:sz w:val="27"/>
          <w:szCs w:val="27"/>
        </w:rPr>
      </w:pPr>
      <w:r>
        <w:rPr>
          <w:rFonts w:ascii="TimesNewRomanPS-BoldMT" w:hAnsi="TimesNewRomanPS-BoldMT" w:cs="Arial"/>
          <w:b/>
          <w:bCs/>
          <w:iCs/>
          <w:noProof/>
          <w:color w:val="000000" w:themeColor="text1"/>
          <w:sz w:val="27"/>
          <w:szCs w:val="27"/>
        </w:rPr>
        <w:lastRenderedPageBreak/>
        <w:drawing>
          <wp:inline distT="0" distB="0" distL="0" distR="0">
            <wp:extent cx="4191000" cy="266818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esDoorCountyFireSBNov2023jpg.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203425" cy="2676091"/>
                    </a:xfrm>
                    <a:prstGeom prst="rect">
                      <a:avLst/>
                    </a:prstGeom>
                  </pic:spPr>
                </pic:pic>
              </a:graphicData>
            </a:graphic>
          </wp:inline>
        </w:drawing>
      </w:r>
    </w:p>
    <w:p w:rsidR="005B34EC" w:rsidRPr="00827369" w:rsidRDefault="005B34EC" w:rsidP="005B34EC">
      <w:pPr>
        <w:pStyle w:val="NormalWeb"/>
        <w:numPr>
          <w:ilvl w:val="0"/>
          <w:numId w:val="1"/>
        </w:numPr>
        <w:rPr>
          <w:rFonts w:ascii="TimesNewRomanPS-BoldMT" w:hAnsi="TimesNewRomanPS-BoldMT" w:cs="Arial"/>
          <w:bCs/>
          <w:iCs/>
          <w:color w:val="000000" w:themeColor="text1"/>
          <w:sz w:val="27"/>
          <w:szCs w:val="27"/>
        </w:rPr>
      </w:pPr>
      <w:r w:rsidRPr="00827369">
        <w:rPr>
          <w:rFonts w:ascii="TimesNewRomanPS-BoldMT" w:hAnsi="TimesNewRomanPS-BoldMT" w:cs="Arial"/>
          <w:b/>
          <w:bCs/>
          <w:iCs/>
          <w:color w:val="000000" w:themeColor="text1"/>
          <w:sz w:val="27"/>
          <w:szCs w:val="27"/>
        </w:rPr>
        <w:t>We also placed three</w:t>
      </w:r>
      <w:r w:rsidRPr="00827369">
        <w:rPr>
          <w:rFonts w:ascii="TimesNewRomanPS-BoldMT" w:hAnsi="TimesNewRomanPS-BoldMT" w:cs="Arial"/>
          <w:bCs/>
          <w:iCs/>
          <w:color w:val="000000" w:themeColor="text1"/>
          <w:sz w:val="27"/>
          <w:szCs w:val="27"/>
        </w:rPr>
        <w:t xml:space="preserve"> cones in the parking lot behind the ERA Starr Reality building, which allowed candidates the option of going through the ERA building coming out on 3</w:t>
      </w:r>
      <w:r w:rsidRPr="00827369">
        <w:rPr>
          <w:rFonts w:ascii="TimesNewRomanPS-BoldMT" w:hAnsi="TimesNewRomanPS-BoldMT" w:cs="Arial"/>
          <w:bCs/>
          <w:iCs/>
          <w:color w:val="000000" w:themeColor="text1"/>
          <w:sz w:val="27"/>
          <w:szCs w:val="27"/>
          <w:vertAlign w:val="superscript"/>
        </w:rPr>
        <w:t>rd</w:t>
      </w:r>
      <w:r w:rsidRPr="00827369">
        <w:rPr>
          <w:rFonts w:ascii="TimesNewRomanPS-BoldMT" w:hAnsi="TimesNewRomanPS-BoldMT" w:cs="Arial"/>
          <w:bCs/>
          <w:iCs/>
          <w:color w:val="000000" w:themeColor="text1"/>
          <w:sz w:val="27"/>
          <w:szCs w:val="27"/>
        </w:rPr>
        <w:t xml:space="preserve"> avenue turning left down the sidewalk and entering Door County Fire through the front door next to an elevator and staircase to the second level. </w:t>
      </w:r>
    </w:p>
    <w:p w:rsidR="00AB1782" w:rsidRDefault="00AB1782" w:rsidP="00AB1782">
      <w:pPr>
        <w:pStyle w:val="NormalWeb"/>
        <w:ind w:left="720"/>
        <w:jc w:val="center"/>
        <w:rPr>
          <w:rFonts w:ascii="TimesNewRomanPS-BoldMT" w:hAnsi="TimesNewRomanPS-BoldMT" w:cs="Arial"/>
          <w:b/>
          <w:bCs/>
          <w:iCs/>
          <w:color w:val="000000" w:themeColor="text1"/>
          <w:sz w:val="27"/>
          <w:szCs w:val="27"/>
        </w:rPr>
      </w:pPr>
      <w:r>
        <w:rPr>
          <w:rFonts w:ascii="TimesNewRomanPS-BoldMT" w:hAnsi="TimesNewRomanPS-BoldMT" w:cs="Arial"/>
          <w:b/>
          <w:bCs/>
          <w:iCs/>
          <w:noProof/>
          <w:color w:val="000000" w:themeColor="text1"/>
          <w:sz w:val="27"/>
          <w:szCs w:val="27"/>
        </w:rPr>
        <w:drawing>
          <wp:inline distT="0" distB="0" distL="0" distR="0">
            <wp:extent cx="2964180" cy="2223135"/>
            <wp:effectExtent l="0" t="0" r="762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31102_07521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64180" cy="2223135"/>
                    </a:xfrm>
                    <a:prstGeom prst="rect">
                      <a:avLst/>
                    </a:prstGeom>
                  </pic:spPr>
                </pic:pic>
              </a:graphicData>
            </a:graphic>
          </wp:inline>
        </w:drawing>
      </w:r>
      <w:r w:rsidR="00827369">
        <w:rPr>
          <w:rFonts w:ascii="TimesNewRomanPS-BoldMT" w:hAnsi="TimesNewRomanPS-BoldMT" w:cs="Arial"/>
          <w:b/>
          <w:bCs/>
          <w:iCs/>
          <w:color w:val="000000" w:themeColor="text1"/>
          <w:sz w:val="27"/>
          <w:szCs w:val="27"/>
        </w:rPr>
        <w:t xml:space="preserve"> </w:t>
      </w:r>
      <w:r>
        <w:rPr>
          <w:rFonts w:ascii="TimesNewRomanPS-BoldMT" w:hAnsi="TimesNewRomanPS-BoldMT" w:cs="Arial"/>
          <w:b/>
          <w:bCs/>
          <w:iCs/>
          <w:color w:val="000000" w:themeColor="text1"/>
          <w:sz w:val="27"/>
          <w:szCs w:val="27"/>
        </w:rPr>
        <w:t xml:space="preserve"> </w:t>
      </w:r>
      <w:r>
        <w:rPr>
          <w:rFonts w:ascii="TimesNewRomanPS-BoldMT" w:hAnsi="TimesNewRomanPS-BoldMT" w:cs="Arial"/>
          <w:b/>
          <w:bCs/>
          <w:iCs/>
          <w:noProof/>
          <w:color w:val="000000" w:themeColor="text1"/>
          <w:sz w:val="27"/>
          <w:szCs w:val="27"/>
        </w:rPr>
        <w:drawing>
          <wp:inline distT="0" distB="0" distL="0" distR="0">
            <wp:extent cx="2190353" cy="1642764"/>
            <wp:effectExtent l="6985" t="0" r="762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31102_075536.jpg"/>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2200164" cy="1650122"/>
                    </a:xfrm>
                    <a:prstGeom prst="rect">
                      <a:avLst/>
                    </a:prstGeom>
                  </pic:spPr>
                </pic:pic>
              </a:graphicData>
            </a:graphic>
          </wp:inline>
        </w:drawing>
      </w:r>
    </w:p>
    <w:p w:rsidR="005637A7" w:rsidRPr="005637A7" w:rsidRDefault="005637A7" w:rsidP="005637A7">
      <w:pPr>
        <w:pStyle w:val="NormalWeb"/>
        <w:numPr>
          <w:ilvl w:val="0"/>
          <w:numId w:val="1"/>
        </w:numPr>
        <w:rPr>
          <w:rFonts w:ascii="TimesNewRomanPS-BoldMT" w:hAnsi="TimesNewRomanPS-BoldMT" w:cs="Arial"/>
          <w:b/>
          <w:bCs/>
          <w:iCs/>
          <w:color w:val="000000" w:themeColor="text1"/>
          <w:sz w:val="27"/>
          <w:szCs w:val="27"/>
        </w:rPr>
      </w:pPr>
      <w:r w:rsidRPr="005637A7">
        <w:rPr>
          <w:rFonts w:ascii="TimesNewRomanPS-BoldMT" w:hAnsi="TimesNewRomanPS-BoldMT" w:cs="Arial"/>
          <w:b/>
          <w:bCs/>
          <w:iCs/>
          <w:color w:val="000000" w:themeColor="text1"/>
          <w:sz w:val="27"/>
          <w:szCs w:val="27"/>
        </w:rPr>
        <w:t xml:space="preserve">We also recommended candidates, </w:t>
      </w:r>
      <w:r w:rsidRPr="005637A7">
        <w:rPr>
          <w:rFonts w:ascii="TimesNewRomanPS-BoldMT" w:hAnsi="TimesNewRomanPS-BoldMT" w:cs="Arial"/>
          <w:bCs/>
          <w:iCs/>
          <w:color w:val="000000" w:themeColor="text1"/>
          <w:sz w:val="27"/>
          <w:szCs w:val="27"/>
        </w:rPr>
        <w:t>if there was a vacant stall not near the cones, to park there. This allows candidates to bob and weave, float like a butterfly and sting link a bee.</w:t>
      </w:r>
    </w:p>
    <w:p w:rsidR="005637A7" w:rsidRPr="005637A7" w:rsidRDefault="005637A7" w:rsidP="005637A7">
      <w:pPr>
        <w:pStyle w:val="NormalWeb"/>
        <w:numPr>
          <w:ilvl w:val="0"/>
          <w:numId w:val="1"/>
        </w:numPr>
        <w:rPr>
          <w:rFonts w:ascii="TimesNewRomanPS-BoldMT" w:hAnsi="TimesNewRomanPS-BoldMT" w:cs="Arial"/>
          <w:b/>
          <w:bCs/>
          <w:iCs/>
          <w:color w:val="000000" w:themeColor="text1"/>
          <w:sz w:val="27"/>
          <w:szCs w:val="27"/>
        </w:rPr>
      </w:pPr>
      <w:r w:rsidRPr="005637A7">
        <w:rPr>
          <w:rFonts w:ascii="TimesNewRomanPS-BoldMT" w:hAnsi="TimesNewRomanPS-BoldMT" w:cs="Arial"/>
          <w:b/>
          <w:bCs/>
          <w:iCs/>
          <w:color w:val="000000" w:themeColor="text1"/>
          <w:sz w:val="27"/>
          <w:szCs w:val="27"/>
        </w:rPr>
        <w:t xml:space="preserve">When the event is over, </w:t>
      </w:r>
      <w:r w:rsidRPr="005637A7">
        <w:rPr>
          <w:rFonts w:ascii="TimesNewRomanPS-BoldMT" w:hAnsi="TimesNewRomanPS-BoldMT" w:cs="Arial"/>
          <w:bCs/>
          <w:iCs/>
          <w:color w:val="000000" w:themeColor="text1"/>
          <w:sz w:val="27"/>
          <w:szCs w:val="27"/>
        </w:rPr>
        <w:t xml:space="preserve">it’s wise to leave out another exit. For example, if in the above case study, Senator Johnson chose to enter the front of the building, he’d leave through the back. If he entered through the back, his driver would come around and pick him up at the front of the building. The goal is to be as unpredictable as possible.  </w:t>
      </w:r>
    </w:p>
    <w:p w:rsidR="00827369" w:rsidRPr="005B34EC" w:rsidRDefault="00827369" w:rsidP="00AB1782">
      <w:pPr>
        <w:pStyle w:val="NormalWeb"/>
        <w:ind w:left="720"/>
        <w:jc w:val="center"/>
        <w:rPr>
          <w:rFonts w:ascii="TimesNewRomanPS-BoldMT" w:hAnsi="TimesNewRomanPS-BoldMT" w:cs="Arial"/>
          <w:b/>
          <w:bCs/>
          <w:iCs/>
          <w:color w:val="000000" w:themeColor="text1"/>
          <w:sz w:val="27"/>
          <w:szCs w:val="27"/>
        </w:rPr>
      </w:pPr>
      <w:r>
        <w:rPr>
          <w:rFonts w:ascii="TimesNewRomanPS-BoldMT" w:hAnsi="TimesNewRomanPS-BoldMT" w:cs="Arial"/>
          <w:b/>
          <w:bCs/>
          <w:iCs/>
          <w:noProof/>
          <w:color w:val="000000" w:themeColor="text1"/>
          <w:sz w:val="27"/>
          <w:szCs w:val="27"/>
        </w:rPr>
        <w:lastRenderedPageBreak/>
        <w:drawing>
          <wp:inline distT="0" distB="0" distL="0" distR="0">
            <wp:extent cx="3665220" cy="27489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31031_14142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65220" cy="2748915"/>
                    </a:xfrm>
                    <a:prstGeom prst="rect">
                      <a:avLst/>
                    </a:prstGeom>
                  </pic:spPr>
                </pic:pic>
              </a:graphicData>
            </a:graphic>
          </wp:inline>
        </w:drawing>
      </w:r>
    </w:p>
    <w:p w:rsidR="00336E85" w:rsidRDefault="00336E85" w:rsidP="00336E85">
      <w:pPr>
        <w:pStyle w:val="NormalWeb"/>
        <w:numPr>
          <w:ilvl w:val="0"/>
          <w:numId w:val="1"/>
        </w:numPr>
        <w:rPr>
          <w:rFonts w:ascii="TimesNewRomanPS-BoldMT" w:hAnsi="TimesNewRomanPS-BoldMT" w:cs="Arial"/>
          <w:bCs/>
          <w:iCs/>
          <w:color w:val="000000" w:themeColor="text1"/>
          <w:sz w:val="27"/>
          <w:szCs w:val="27"/>
        </w:rPr>
      </w:pPr>
      <w:r w:rsidRPr="00827369">
        <w:rPr>
          <w:rFonts w:ascii="TimesNewRomanPS-BoldMT" w:hAnsi="TimesNewRomanPS-BoldMT" w:cs="Arial"/>
          <w:b/>
          <w:bCs/>
          <w:iCs/>
          <w:color w:val="000000" w:themeColor="text1"/>
          <w:sz w:val="27"/>
          <w:szCs w:val="27"/>
        </w:rPr>
        <w:t xml:space="preserve">We also recommended candidates, </w:t>
      </w:r>
      <w:r w:rsidRPr="00DC46E2">
        <w:rPr>
          <w:rFonts w:ascii="TimesNewRomanPS-BoldMT" w:hAnsi="TimesNewRomanPS-BoldMT" w:cs="Arial"/>
          <w:bCs/>
          <w:iCs/>
          <w:color w:val="000000" w:themeColor="text1"/>
          <w:sz w:val="27"/>
          <w:szCs w:val="27"/>
        </w:rPr>
        <w:t>if there was a vacant stall not near the cones, to park there. This allows candidates to bob and weave, float like a butterfly and sting link a bee.</w:t>
      </w:r>
    </w:p>
    <w:p w:rsidR="0065103D" w:rsidRDefault="00336E85" w:rsidP="0065103D">
      <w:pPr>
        <w:pStyle w:val="NormalWeb"/>
        <w:numPr>
          <w:ilvl w:val="0"/>
          <w:numId w:val="1"/>
        </w:numPr>
        <w:rPr>
          <w:rFonts w:ascii="TimesNewRomanPS-BoldMT" w:hAnsi="TimesNewRomanPS-BoldMT" w:cs="Arial"/>
          <w:bCs/>
          <w:iCs/>
          <w:color w:val="000000" w:themeColor="text1"/>
          <w:sz w:val="27"/>
          <w:szCs w:val="27"/>
        </w:rPr>
      </w:pPr>
      <w:r>
        <w:rPr>
          <w:rFonts w:ascii="TimesNewRomanPS-BoldMT" w:hAnsi="TimesNewRomanPS-BoldMT" w:cs="Arial"/>
          <w:b/>
          <w:bCs/>
          <w:iCs/>
          <w:color w:val="000000" w:themeColor="text1"/>
          <w:sz w:val="27"/>
          <w:szCs w:val="27"/>
        </w:rPr>
        <w:t xml:space="preserve">When the event is over, </w:t>
      </w:r>
      <w:r w:rsidRPr="002B457D">
        <w:rPr>
          <w:rFonts w:ascii="TimesNewRomanPS-BoldMT" w:hAnsi="TimesNewRomanPS-BoldMT" w:cs="Arial"/>
          <w:bCs/>
          <w:iCs/>
          <w:color w:val="000000" w:themeColor="text1"/>
          <w:sz w:val="27"/>
          <w:szCs w:val="27"/>
        </w:rPr>
        <w:t>it’s wise to leave out another exit. For example, if in the above case study, Senator Johnson chose to enter the front of the building, he’d leave through the back. If he entered through the back, his driver would come around and pick him up at the front of the building. The goal is to b</w:t>
      </w:r>
      <w:r>
        <w:rPr>
          <w:rFonts w:ascii="TimesNewRomanPS-BoldMT" w:hAnsi="TimesNewRomanPS-BoldMT" w:cs="Arial"/>
          <w:bCs/>
          <w:iCs/>
          <w:color w:val="000000" w:themeColor="text1"/>
          <w:sz w:val="27"/>
          <w:szCs w:val="27"/>
        </w:rPr>
        <w:t>e as unpredictable as possible.</w:t>
      </w:r>
    </w:p>
    <w:p w:rsidR="002A3B30" w:rsidRPr="00DA5AB3" w:rsidRDefault="002A3B30" w:rsidP="002A3B30">
      <w:pPr>
        <w:pStyle w:val="NormalWeb"/>
        <w:numPr>
          <w:ilvl w:val="0"/>
          <w:numId w:val="1"/>
        </w:numPr>
        <w:rPr>
          <w:rFonts w:ascii="TimesNewRomanPS-BoldMT" w:hAnsi="TimesNewRomanPS-BoldMT" w:cs="Arial"/>
          <w:bCs/>
          <w:iCs/>
          <w:color w:val="000000" w:themeColor="text1"/>
          <w:sz w:val="27"/>
          <w:szCs w:val="27"/>
        </w:rPr>
      </w:pPr>
      <w:r>
        <w:rPr>
          <w:rFonts w:ascii="TimesNewRomanPS-BoldMT" w:hAnsi="TimesNewRomanPS-BoldMT" w:cs="Arial"/>
          <w:b/>
          <w:bCs/>
          <w:iCs/>
          <w:color w:val="000000" w:themeColor="text1"/>
          <w:sz w:val="27"/>
          <w:szCs w:val="27"/>
        </w:rPr>
        <w:t xml:space="preserve">It’s important for all Patriots to be trained in </w:t>
      </w:r>
      <w:hyperlink r:id="rId14" w:history="1">
        <w:r w:rsidRPr="00933D2C">
          <w:rPr>
            <w:rStyle w:val="Hyperlink"/>
            <w:rFonts w:ascii="TimesNewRomanPS-BoldMT" w:hAnsi="TimesNewRomanPS-BoldMT" w:cs="Arial"/>
            <w:b/>
            <w:bCs/>
            <w:iCs/>
            <w:sz w:val="27"/>
            <w:szCs w:val="27"/>
          </w:rPr>
          <w:t>“Situational Awareness</w:t>
        </w:r>
        <w:r w:rsidR="00933D2C" w:rsidRPr="00933D2C">
          <w:rPr>
            <w:rStyle w:val="Hyperlink"/>
            <w:rFonts w:ascii="TimesNewRomanPS-BoldMT" w:hAnsi="TimesNewRomanPS-BoldMT" w:cs="Arial"/>
            <w:b/>
            <w:bCs/>
            <w:iCs/>
            <w:sz w:val="27"/>
            <w:szCs w:val="27"/>
          </w:rPr>
          <w:t>”</w:t>
        </w:r>
        <w:r w:rsidRPr="00933D2C">
          <w:rPr>
            <w:rStyle w:val="Hyperlink"/>
            <w:rFonts w:ascii="TimesNewRomanPS-BoldMT" w:hAnsi="TimesNewRomanPS-BoldMT" w:cs="Arial"/>
            <w:b/>
            <w:bCs/>
            <w:iCs/>
            <w:sz w:val="27"/>
            <w:szCs w:val="27"/>
          </w:rPr>
          <w:t xml:space="preserve">! </w:t>
        </w:r>
        <w:r w:rsidRPr="00933D2C">
          <w:rPr>
            <w:rStyle w:val="Hyperlink"/>
            <w:rFonts w:ascii="TimesNewRomanPS-BoldMT" w:hAnsi="TimesNewRomanPS-BoldMT" w:cs="Arial"/>
            <w:bCs/>
            <w:iCs/>
            <w:sz w:val="27"/>
            <w:szCs w:val="27"/>
          </w:rPr>
          <w:t>It’s the skill you develop, so you’re constantly aware of anyone or anything around you (suspicious person or package) that seems out of place and could pose a threat or danger to yourself and others.</w:t>
        </w:r>
      </w:hyperlink>
      <w:r w:rsidRPr="00DA5AB3">
        <w:rPr>
          <w:rFonts w:ascii="TimesNewRomanPS-BoldMT" w:hAnsi="TimesNewRomanPS-BoldMT" w:cs="Arial"/>
          <w:bCs/>
          <w:iCs/>
          <w:color w:val="000000" w:themeColor="text1"/>
          <w:sz w:val="27"/>
          <w:szCs w:val="27"/>
        </w:rPr>
        <w:t xml:space="preserve"> </w:t>
      </w:r>
      <w:r w:rsidR="00BE65AD">
        <w:rPr>
          <w:rFonts w:ascii="TimesNewRomanPS-BoldMT" w:hAnsi="TimesNewRomanPS-BoldMT" w:cs="Arial"/>
          <w:bCs/>
          <w:iCs/>
          <w:color w:val="000000" w:themeColor="text1"/>
          <w:sz w:val="27"/>
          <w:szCs w:val="27"/>
        </w:rPr>
        <w:t>Note the “Situation Awareness Squad (SAS) we deployed when Senator Johnson came across the county line.</w:t>
      </w:r>
    </w:p>
    <w:p w:rsidR="002A3B30" w:rsidRPr="005E6722" w:rsidRDefault="002A3B30" w:rsidP="002A3B30">
      <w:pPr>
        <w:pStyle w:val="NormalWeb"/>
        <w:numPr>
          <w:ilvl w:val="0"/>
          <w:numId w:val="1"/>
        </w:numPr>
        <w:rPr>
          <w:rFonts w:ascii="TimesNewRomanPS-BoldMT" w:hAnsi="TimesNewRomanPS-BoldMT" w:cs="Arial"/>
          <w:bCs/>
          <w:iCs/>
          <w:color w:val="000000" w:themeColor="text1"/>
          <w:sz w:val="27"/>
          <w:szCs w:val="27"/>
        </w:rPr>
      </w:pPr>
      <w:r w:rsidRPr="005E6722">
        <w:rPr>
          <w:rFonts w:ascii="TimesNewRomanPS-BoldMT" w:hAnsi="TimesNewRomanPS-BoldMT" w:cs="Arial"/>
          <w:b/>
          <w:bCs/>
          <w:iCs/>
          <w:color w:val="000000" w:themeColor="text1"/>
          <w:sz w:val="27"/>
          <w:szCs w:val="27"/>
        </w:rPr>
        <w:t xml:space="preserve">Always include your County Republican Party QR code on all your handouts and publications. </w:t>
      </w:r>
    </w:p>
    <w:p w:rsidR="002A3B30" w:rsidRPr="005E6722" w:rsidRDefault="002A3B30" w:rsidP="002A3B30">
      <w:pPr>
        <w:pStyle w:val="NormalWeb"/>
        <w:numPr>
          <w:ilvl w:val="0"/>
          <w:numId w:val="1"/>
        </w:numPr>
        <w:rPr>
          <w:rFonts w:ascii="TimesNewRomanPS-BoldMT" w:hAnsi="TimesNewRomanPS-BoldMT" w:cs="Arial"/>
          <w:bCs/>
          <w:iCs/>
          <w:sz w:val="27"/>
          <w:szCs w:val="27"/>
        </w:rPr>
      </w:pPr>
      <w:r w:rsidRPr="006313E7">
        <w:rPr>
          <w:rFonts w:ascii="TimesNewRomanPS-BoldMT" w:hAnsi="TimesNewRomanPS-BoldMT" w:cs="Arial"/>
          <w:b/>
          <w:bCs/>
          <w:iCs/>
          <w:color w:val="FF0000"/>
          <w:sz w:val="27"/>
          <w:szCs w:val="27"/>
        </w:rPr>
        <w:t xml:space="preserve">It’s </w:t>
      </w:r>
      <w:r>
        <w:rPr>
          <w:rFonts w:ascii="TimesNewRomanPS-BoldMT" w:hAnsi="TimesNewRomanPS-BoldMT" w:cs="Arial"/>
          <w:b/>
          <w:bCs/>
          <w:iCs/>
          <w:color w:val="FF0000"/>
          <w:sz w:val="27"/>
          <w:szCs w:val="27"/>
        </w:rPr>
        <w:t xml:space="preserve">going to be </w:t>
      </w:r>
      <w:r w:rsidRPr="006313E7">
        <w:rPr>
          <w:rFonts w:ascii="TimesNewRomanPS-BoldMT" w:hAnsi="TimesNewRomanPS-BoldMT" w:cs="Arial"/>
          <w:b/>
          <w:bCs/>
          <w:iCs/>
          <w:color w:val="FF0000"/>
          <w:sz w:val="27"/>
          <w:szCs w:val="27"/>
        </w:rPr>
        <w:t xml:space="preserve">particularly important to include </w:t>
      </w:r>
      <w:r>
        <w:rPr>
          <w:rFonts w:ascii="TimesNewRomanPS-BoldMT" w:hAnsi="TimesNewRomanPS-BoldMT" w:cs="Arial"/>
          <w:b/>
          <w:bCs/>
          <w:iCs/>
          <w:color w:val="FF0000"/>
          <w:sz w:val="27"/>
          <w:szCs w:val="27"/>
        </w:rPr>
        <w:t xml:space="preserve">the </w:t>
      </w:r>
      <w:r w:rsidRPr="006313E7">
        <w:rPr>
          <w:rFonts w:ascii="TimesNewRomanPS-BoldMT" w:hAnsi="TimesNewRomanPS-BoldMT" w:cs="Arial"/>
          <w:b/>
          <w:bCs/>
          <w:iCs/>
          <w:color w:val="FF0000"/>
          <w:sz w:val="27"/>
          <w:szCs w:val="27"/>
        </w:rPr>
        <w:t xml:space="preserve">“County” Republican Party QR code on all ballot </w:t>
      </w:r>
      <w:r>
        <w:rPr>
          <w:rFonts w:ascii="TimesNewRomanPS-BoldMT" w:hAnsi="TimesNewRomanPS-BoldMT" w:cs="Arial"/>
          <w:b/>
          <w:bCs/>
          <w:iCs/>
          <w:color w:val="FF0000"/>
          <w:sz w:val="27"/>
          <w:szCs w:val="27"/>
        </w:rPr>
        <w:t xml:space="preserve">applications and voting ballots, </w:t>
      </w:r>
      <w:r w:rsidRPr="006313E7">
        <w:rPr>
          <w:rFonts w:ascii="TimesNewRomanPS-BoldMT" w:hAnsi="TimesNewRomanPS-BoldMT" w:cs="Arial"/>
          <w:b/>
          <w:bCs/>
          <w:iCs/>
          <w:color w:val="FF0000"/>
          <w:sz w:val="27"/>
          <w:szCs w:val="27"/>
        </w:rPr>
        <w:t xml:space="preserve">printed and distributed by registered printers in your </w:t>
      </w:r>
      <w:r>
        <w:rPr>
          <w:rFonts w:ascii="TimesNewRomanPS-BoldMT" w:hAnsi="TimesNewRomanPS-BoldMT" w:cs="Arial"/>
          <w:b/>
          <w:bCs/>
          <w:iCs/>
          <w:color w:val="FF0000"/>
          <w:sz w:val="27"/>
          <w:szCs w:val="27"/>
        </w:rPr>
        <w:t xml:space="preserve">District. </w:t>
      </w:r>
      <w:r w:rsidRPr="005E6722">
        <w:rPr>
          <w:rFonts w:ascii="TimesNewRomanPS-BoldMT" w:hAnsi="TimesNewRomanPS-BoldMT" w:cs="Arial"/>
          <w:b/>
          <w:bCs/>
          <w:iCs/>
          <w:sz w:val="27"/>
          <w:szCs w:val="27"/>
        </w:rPr>
        <w:t>This will go a long way to curb the voter fraud used to steel the 2020 presidential election!</w:t>
      </w:r>
    </w:p>
    <w:p w:rsidR="002A3B30" w:rsidRPr="005D0E28" w:rsidRDefault="00823806" w:rsidP="002A3B30">
      <w:pPr>
        <w:pStyle w:val="NormalWeb"/>
        <w:numPr>
          <w:ilvl w:val="0"/>
          <w:numId w:val="1"/>
        </w:numPr>
        <w:rPr>
          <w:rFonts w:ascii="Arial" w:hAnsi="Arial" w:cs="Arial"/>
          <w:bCs/>
          <w:iCs/>
          <w:color w:val="FF0000"/>
        </w:rPr>
      </w:pPr>
      <w:hyperlink r:id="rId15" w:history="1">
        <w:r w:rsidR="002A3B30" w:rsidRPr="00B61CAF">
          <w:rPr>
            <w:rStyle w:val="Hyperlink"/>
            <w:rFonts w:ascii="Arial" w:hAnsi="Arial" w:cs="Arial"/>
            <w:b/>
            <w:bCs/>
            <w:iCs/>
            <w:color w:val="2E74B5" w:themeColor="accent1" w:themeShade="BF"/>
          </w:rPr>
          <w:t xml:space="preserve">Click here </w:t>
        </w:r>
        <w:r w:rsidR="002A3B30">
          <w:rPr>
            <w:rStyle w:val="Hyperlink"/>
            <w:rFonts w:ascii="Arial" w:hAnsi="Arial" w:cs="Arial"/>
            <w:b/>
            <w:bCs/>
            <w:iCs/>
            <w:color w:val="FF0000"/>
            <w:u w:val="none"/>
          </w:rPr>
          <w:t>to</w:t>
        </w:r>
        <w:r w:rsidR="002A3B30" w:rsidRPr="00B61CAF">
          <w:rPr>
            <w:rStyle w:val="Hyperlink"/>
            <w:rFonts w:ascii="Arial" w:hAnsi="Arial" w:cs="Arial"/>
            <w:b/>
            <w:bCs/>
            <w:iCs/>
            <w:color w:val="FF0000"/>
            <w:u w:val="none"/>
          </w:rPr>
          <w:t xml:space="preserve"> </w:t>
        </w:r>
        <w:r w:rsidR="002A3B30">
          <w:rPr>
            <w:rStyle w:val="Hyperlink"/>
            <w:rFonts w:ascii="Arial" w:hAnsi="Arial" w:cs="Arial"/>
            <w:b/>
            <w:bCs/>
            <w:iCs/>
            <w:color w:val="FF0000"/>
            <w:u w:val="none"/>
          </w:rPr>
          <w:t xml:space="preserve">learn </w:t>
        </w:r>
      </w:hyperlink>
      <w:r w:rsidR="002A3B30">
        <w:rPr>
          <w:rStyle w:val="Hyperlink"/>
          <w:rFonts w:ascii="Arial" w:hAnsi="Arial" w:cs="Arial"/>
          <w:b/>
          <w:bCs/>
          <w:iCs/>
          <w:color w:val="FF0000"/>
          <w:u w:val="none"/>
        </w:rPr>
        <w:t xml:space="preserve">how </w:t>
      </w:r>
      <w:r w:rsidR="002A3B30">
        <w:rPr>
          <w:rFonts w:ascii="Arial" w:eastAsiaTheme="minorHAnsi" w:hAnsi="Arial" w:cs="Arial"/>
          <w:color w:val="FF0000"/>
          <w:u w:val="single"/>
        </w:rPr>
        <w:t>t</w:t>
      </w:r>
      <w:r w:rsidR="002A3B30" w:rsidRPr="00B61CAF">
        <w:rPr>
          <w:rFonts w:ascii="Arial" w:hAnsi="Arial" w:cs="Arial"/>
          <w:b/>
          <w:bCs/>
          <w:iCs/>
          <w:color w:val="FF0000"/>
        </w:rPr>
        <w:t>o create your own county GOP QR Code.</w:t>
      </w:r>
    </w:p>
    <w:p w:rsidR="002A3B30" w:rsidRDefault="002A3B30" w:rsidP="002A3B30">
      <w:pPr>
        <w:pStyle w:val="NormalWeb"/>
        <w:numPr>
          <w:ilvl w:val="0"/>
          <w:numId w:val="1"/>
        </w:numPr>
        <w:rPr>
          <w:rFonts w:ascii="Arial" w:hAnsi="Arial" w:cs="Arial"/>
          <w:bCs/>
          <w:iCs/>
        </w:rPr>
      </w:pPr>
      <w:r>
        <w:rPr>
          <w:rFonts w:ascii="Arial" w:hAnsi="Arial" w:cs="Arial"/>
          <w:b/>
          <w:bCs/>
          <w:iCs/>
        </w:rPr>
        <w:t>For example, c</w:t>
      </w:r>
      <w:r w:rsidRPr="005D0E28">
        <w:rPr>
          <w:rFonts w:ascii="Arial" w:hAnsi="Arial" w:cs="Arial"/>
          <w:b/>
          <w:bCs/>
          <w:iCs/>
        </w:rPr>
        <w:t xml:space="preserve">lick on this QR </w:t>
      </w:r>
      <w:r w:rsidRPr="005D0E28">
        <w:rPr>
          <w:rFonts w:ascii="Arial" w:hAnsi="Arial" w:cs="Arial"/>
          <w:b/>
          <w:bCs/>
          <w:iCs/>
          <w:noProof/>
        </w:rPr>
        <w:drawing>
          <wp:inline distT="0" distB="0" distL="0" distR="0" wp14:anchorId="55378DBC" wp14:editId="4F454787">
            <wp:extent cx="556260" cy="691246"/>
            <wp:effectExtent l="0" t="0" r="0" b="0"/>
            <wp:docPr id="1" name="Picture 1" descr="C:\Users\Rich\Downloads\fram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ich\Downloads\frame (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0105" cy="720878"/>
                    </a:xfrm>
                    <a:prstGeom prst="rect">
                      <a:avLst/>
                    </a:prstGeom>
                    <a:noFill/>
                    <a:ln>
                      <a:noFill/>
                    </a:ln>
                  </pic:spPr>
                </pic:pic>
              </a:graphicData>
            </a:graphic>
          </wp:inline>
        </w:drawing>
      </w:r>
      <w:r w:rsidRPr="005D0E28">
        <w:rPr>
          <w:rFonts w:ascii="Arial" w:hAnsi="Arial" w:cs="Arial"/>
          <w:b/>
          <w:bCs/>
          <w:iCs/>
        </w:rPr>
        <w:t xml:space="preserve"> and join our Door County Republican Party!</w:t>
      </w:r>
      <w:r>
        <w:rPr>
          <w:rFonts w:ascii="Arial" w:hAnsi="Arial" w:cs="Arial"/>
          <w:b/>
          <w:bCs/>
          <w:iCs/>
        </w:rPr>
        <w:t xml:space="preserve"> Now review our Freedom Hill Patriots business plan and let’s take back our country in 2024. </w:t>
      </w:r>
    </w:p>
    <w:p w:rsidR="004A5920" w:rsidRPr="005D0E28" w:rsidRDefault="004A5920" w:rsidP="004A5920">
      <w:pPr>
        <w:pStyle w:val="NormalWeb"/>
        <w:rPr>
          <w:rFonts w:ascii="Arial" w:hAnsi="Arial" w:cs="Arial"/>
          <w:bCs/>
          <w:iCs/>
        </w:rPr>
      </w:pPr>
    </w:p>
    <w:p w:rsidR="003078EC" w:rsidRDefault="00336E85" w:rsidP="003078EC">
      <w:pPr>
        <w:pStyle w:val="NormalWeb"/>
        <w:rPr>
          <w:rFonts w:ascii="TimesNewRomanPS-BoldMT" w:hAnsi="TimesNewRomanPS-BoldMT" w:cs="Arial"/>
          <w:bCs/>
          <w:iCs/>
          <w:color w:val="000000" w:themeColor="text1"/>
          <w:sz w:val="27"/>
          <w:szCs w:val="27"/>
        </w:rPr>
      </w:pPr>
      <w:r w:rsidRPr="0065103D">
        <w:rPr>
          <w:rFonts w:ascii="TimesNewRomanPS-BoldMT" w:hAnsi="TimesNewRomanPS-BoldMT" w:cs="Arial"/>
          <w:b/>
          <w:bCs/>
          <w:iCs/>
          <w:color w:val="000000" w:themeColor="text1"/>
          <w:sz w:val="27"/>
          <w:szCs w:val="27"/>
        </w:rPr>
        <w:t xml:space="preserve">We strongly recommend </w:t>
      </w:r>
      <w:r w:rsidRPr="0065103D">
        <w:rPr>
          <w:rFonts w:ascii="TimesNewRomanPS-BoldMT" w:hAnsi="TimesNewRomanPS-BoldMT" w:cs="Arial"/>
          <w:bCs/>
          <w:iCs/>
          <w:color w:val="000000" w:themeColor="text1"/>
          <w:sz w:val="27"/>
          <w:szCs w:val="27"/>
        </w:rPr>
        <w:t xml:space="preserve">all patriots subscribe to the JBS’ New American magazine and read the August </w:t>
      </w:r>
      <w:r w:rsidR="0065103D" w:rsidRPr="0065103D">
        <w:rPr>
          <w:rFonts w:ascii="TimesNewRomanPS-BoldMT" w:hAnsi="TimesNewRomanPS-BoldMT" w:cs="Arial"/>
          <w:bCs/>
          <w:iCs/>
          <w:color w:val="000000" w:themeColor="text1"/>
          <w:sz w:val="27"/>
          <w:szCs w:val="27"/>
        </w:rPr>
        <w:t xml:space="preserve">14, 2023 interview with Senator Ron Johnson titled “Unscripted”! You can order extra copies at: </w:t>
      </w:r>
      <w:hyperlink r:id="rId17" w:history="1">
        <w:r w:rsidR="0065103D" w:rsidRPr="0065103D">
          <w:rPr>
            <w:rStyle w:val="Hyperlink"/>
            <w:rFonts w:ascii="TimesNewRomanPS-BoldMT" w:hAnsi="TimesNewRomanPS-BoldMT" w:cs="Arial"/>
            <w:bCs/>
            <w:iCs/>
            <w:sz w:val="27"/>
            <w:szCs w:val="27"/>
          </w:rPr>
          <w:t>www.shopJBS.org</w:t>
        </w:r>
      </w:hyperlink>
      <w:r w:rsidR="0065103D" w:rsidRPr="0065103D">
        <w:rPr>
          <w:rFonts w:ascii="TimesNewRomanPS-BoldMT" w:hAnsi="TimesNewRomanPS-BoldMT" w:cs="Arial"/>
          <w:bCs/>
          <w:iCs/>
          <w:color w:val="000000" w:themeColor="text1"/>
          <w:sz w:val="27"/>
          <w:szCs w:val="27"/>
        </w:rPr>
        <w:t xml:space="preserve"> or call 1-800-342-6491.</w:t>
      </w:r>
    </w:p>
    <w:p w:rsidR="00336E85" w:rsidRDefault="00DA46CB" w:rsidP="003078EC">
      <w:pPr>
        <w:pStyle w:val="NormalWeb"/>
        <w:jc w:val="center"/>
        <w:rPr>
          <w:rFonts w:ascii="TimesNewRomanPS-BoldMT" w:hAnsi="TimesNewRomanPS-BoldMT" w:cs="Arial"/>
          <w:bCs/>
          <w:iCs/>
          <w:color w:val="000000" w:themeColor="text1"/>
          <w:sz w:val="27"/>
          <w:szCs w:val="27"/>
        </w:rPr>
      </w:pPr>
      <w:r w:rsidRPr="00336E85">
        <w:rPr>
          <w:rFonts w:ascii="TimesNewRomanPS-BoldMT" w:hAnsi="TimesNewRomanPS-BoldMT" w:cs="Arial"/>
          <w:bCs/>
          <w:iCs/>
          <w:color w:val="000000" w:themeColor="text1"/>
          <w:sz w:val="27"/>
          <w:szCs w:val="27"/>
        </w:rPr>
        <w:object w:dxaOrig="7345" w:dyaOrig="95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7.6pt;height:385.8pt" o:ole="">
            <v:imagedata r:id="rId18" o:title=""/>
          </v:shape>
          <o:OLEObject Type="Embed" ProgID="Acrobat.Document.DC" ShapeID="_x0000_i1025" DrawAspect="Content" ObjectID="_1760671076" r:id="rId19"/>
        </w:object>
      </w:r>
    </w:p>
    <w:p w:rsidR="006313E7" w:rsidRDefault="006313E7" w:rsidP="006313E7">
      <w:pPr>
        <w:pStyle w:val="NormalWeb"/>
        <w:jc w:val="center"/>
        <w:rPr>
          <w:rFonts w:ascii="TimesNewRomanPS-BoldMT" w:hAnsi="TimesNewRomanPS-BoldMT" w:cs="Arial"/>
          <w:b/>
          <w:bCs/>
          <w:iCs/>
          <w:color w:val="000000" w:themeColor="text1"/>
          <w:sz w:val="27"/>
          <w:szCs w:val="27"/>
        </w:rPr>
      </w:pPr>
      <w:r w:rsidRPr="006313E7">
        <w:rPr>
          <w:rFonts w:ascii="TimesNewRomanPS-BoldMT" w:hAnsi="TimesNewRomanPS-BoldMT" w:cs="Arial"/>
          <w:b/>
          <w:bCs/>
          <w:iCs/>
          <w:color w:val="000000" w:themeColor="text1"/>
          <w:sz w:val="31"/>
          <w:szCs w:val="27"/>
        </w:rPr>
        <w:t xml:space="preserve">God Bless and keep in touch at </w:t>
      </w:r>
      <w:hyperlink r:id="rId20" w:history="1">
        <w:r w:rsidRPr="006313E7">
          <w:rPr>
            <w:rStyle w:val="Hyperlink"/>
            <w:rFonts w:ascii="TimesNewRomanPS-BoldMT" w:hAnsi="TimesNewRomanPS-BoldMT" w:cs="Arial"/>
            <w:b/>
            <w:bCs/>
            <w:iCs/>
            <w:sz w:val="31"/>
            <w:szCs w:val="27"/>
          </w:rPr>
          <w:t>www.freedomhillpatriots.com</w:t>
        </w:r>
      </w:hyperlink>
      <w:r w:rsidRPr="006313E7">
        <w:rPr>
          <w:rFonts w:ascii="TimesNewRomanPS-BoldMT" w:hAnsi="TimesNewRomanPS-BoldMT" w:cs="Arial"/>
          <w:b/>
          <w:bCs/>
          <w:iCs/>
          <w:color w:val="000000" w:themeColor="text1"/>
          <w:sz w:val="27"/>
          <w:szCs w:val="27"/>
        </w:rPr>
        <w:t xml:space="preserve"> </w:t>
      </w:r>
    </w:p>
    <w:p w:rsidR="00661810" w:rsidRPr="00C54924" w:rsidRDefault="00C54924" w:rsidP="006313E7">
      <w:pPr>
        <w:pStyle w:val="NormalWeb"/>
        <w:jc w:val="center"/>
        <w:rPr>
          <w:rFonts w:ascii="TimesNewRomanPS-BoldMT" w:hAnsi="TimesNewRomanPS-BoldMT" w:cs="Arial"/>
          <w:b/>
          <w:bCs/>
          <w:iCs/>
          <w:color w:val="000000" w:themeColor="text1"/>
          <w:sz w:val="33"/>
          <w:szCs w:val="27"/>
        </w:rPr>
      </w:pPr>
      <w:r w:rsidRPr="00C54924">
        <w:rPr>
          <w:rFonts w:ascii="TimesNewRomanPS-BoldMT" w:hAnsi="TimesNewRomanPS-BoldMT" w:cs="Arial"/>
          <w:b/>
          <w:bCs/>
          <w:iCs/>
          <w:color w:val="000000" w:themeColor="text1"/>
          <w:sz w:val="33"/>
          <w:szCs w:val="27"/>
        </w:rPr>
        <w:t>Back to School!</w:t>
      </w:r>
    </w:p>
    <w:p w:rsidR="00C04DBA" w:rsidRDefault="00661810" w:rsidP="00DC46E2">
      <w:pPr>
        <w:pStyle w:val="NormalWeb"/>
        <w:rPr>
          <w:rFonts w:ascii="TimesNewRomanPS-BoldMT" w:hAnsi="TimesNewRomanPS-BoldMT" w:cs="Arial"/>
          <w:bCs/>
          <w:iCs/>
          <w:color w:val="000000" w:themeColor="text1"/>
          <w:sz w:val="27"/>
          <w:szCs w:val="27"/>
        </w:rPr>
      </w:pPr>
      <w:r w:rsidRPr="00DB5075">
        <w:rPr>
          <w:rFonts w:ascii="TimesNewRomanPS-BoldMT" w:hAnsi="TimesNewRomanPS-BoldMT" w:cs="Arial"/>
          <w:b/>
          <w:bCs/>
          <w:iCs/>
          <w:color w:val="000000" w:themeColor="text1"/>
          <w:sz w:val="27"/>
          <w:szCs w:val="27"/>
        </w:rPr>
        <w:t>Our Freedom Hill Patriots are all encouraged to join the USCCA,</w:t>
      </w:r>
      <w:r>
        <w:rPr>
          <w:rFonts w:ascii="TimesNewRomanPS-BoldMT" w:hAnsi="TimesNewRomanPS-BoldMT" w:cs="Arial"/>
          <w:bCs/>
          <w:iCs/>
          <w:color w:val="000000" w:themeColor="text1"/>
          <w:sz w:val="27"/>
          <w:szCs w:val="27"/>
        </w:rPr>
        <w:t xml:space="preserve"> take the concealed carry classes and get their permit. It’s critically important, for your own personal liability</w:t>
      </w:r>
      <w:r w:rsidR="00C04DBA">
        <w:rPr>
          <w:rFonts w:ascii="TimesNewRomanPS-BoldMT" w:hAnsi="TimesNewRomanPS-BoldMT" w:cs="Arial"/>
          <w:bCs/>
          <w:iCs/>
          <w:color w:val="000000" w:themeColor="text1"/>
          <w:sz w:val="27"/>
          <w:szCs w:val="27"/>
        </w:rPr>
        <w:t xml:space="preserve">, </w:t>
      </w:r>
      <w:r>
        <w:rPr>
          <w:rFonts w:ascii="TimesNewRomanPS-BoldMT" w:hAnsi="TimesNewRomanPS-BoldMT" w:cs="Arial"/>
          <w:bCs/>
          <w:iCs/>
          <w:color w:val="000000" w:themeColor="text1"/>
          <w:sz w:val="27"/>
          <w:szCs w:val="27"/>
        </w:rPr>
        <w:t xml:space="preserve">self-defense and homeland security </w:t>
      </w:r>
      <w:r w:rsidR="00C04DBA">
        <w:rPr>
          <w:rFonts w:ascii="TimesNewRomanPS-BoldMT" w:hAnsi="TimesNewRomanPS-BoldMT" w:cs="Arial"/>
          <w:bCs/>
          <w:iCs/>
          <w:color w:val="000000" w:themeColor="text1"/>
          <w:sz w:val="27"/>
          <w:szCs w:val="27"/>
        </w:rPr>
        <w:t xml:space="preserve">standpoint to </w:t>
      </w:r>
      <w:r>
        <w:rPr>
          <w:rFonts w:ascii="TimesNewRomanPS-BoldMT" w:hAnsi="TimesNewRomanPS-BoldMT" w:cs="Arial"/>
          <w:bCs/>
          <w:iCs/>
          <w:color w:val="000000" w:themeColor="text1"/>
          <w:sz w:val="27"/>
          <w:szCs w:val="27"/>
        </w:rPr>
        <w:t xml:space="preserve">know </w:t>
      </w:r>
      <w:r w:rsidR="00C04DBA">
        <w:rPr>
          <w:rFonts w:ascii="TimesNewRomanPS-BoldMT" w:hAnsi="TimesNewRomanPS-BoldMT" w:cs="Arial"/>
          <w:bCs/>
          <w:iCs/>
          <w:color w:val="000000" w:themeColor="text1"/>
          <w:sz w:val="27"/>
          <w:szCs w:val="27"/>
        </w:rPr>
        <w:t xml:space="preserve">when, where, how and why we need trained patriots on the ground 24/7 365 days a year. </w:t>
      </w:r>
    </w:p>
    <w:p w:rsidR="002109C7" w:rsidRDefault="00823806" w:rsidP="00DC46E2">
      <w:pPr>
        <w:pStyle w:val="NormalWeb"/>
        <w:rPr>
          <w:rFonts w:ascii="TimesNewRomanPS-BoldMT" w:hAnsi="TimesNewRomanPS-BoldMT" w:cs="Arial"/>
          <w:bCs/>
          <w:iCs/>
          <w:color w:val="000000" w:themeColor="text1"/>
          <w:sz w:val="27"/>
          <w:szCs w:val="27"/>
        </w:rPr>
      </w:pPr>
      <w:r>
        <w:rPr>
          <w:rFonts w:ascii="TimesNewRomanPS-BoldMT" w:hAnsi="TimesNewRomanPS-BoldMT" w:cs="Arial"/>
          <w:bCs/>
          <w:iCs/>
          <w:color w:val="000000" w:themeColor="text1"/>
          <w:sz w:val="27"/>
          <w:szCs w:val="27"/>
        </w:rPr>
        <w:lastRenderedPageBreak/>
        <w:t xml:space="preserve">Join us at </w:t>
      </w:r>
      <w:hyperlink r:id="rId21" w:history="1">
        <w:r w:rsidRPr="00CC304B">
          <w:rPr>
            <w:rStyle w:val="Hyperlink"/>
            <w:rFonts w:ascii="TimesNewRomanPS-BoldMT" w:hAnsi="TimesNewRomanPS-BoldMT" w:cs="Arial"/>
            <w:bCs/>
            <w:iCs/>
            <w:sz w:val="27"/>
            <w:szCs w:val="27"/>
          </w:rPr>
          <w:t>www.virleegunworksshootingcenter.com</w:t>
        </w:r>
      </w:hyperlink>
      <w:r>
        <w:rPr>
          <w:rFonts w:ascii="TimesNewRomanPS-BoldMT" w:hAnsi="TimesNewRomanPS-BoldMT" w:cs="Arial"/>
          <w:bCs/>
          <w:iCs/>
          <w:color w:val="000000" w:themeColor="text1"/>
          <w:sz w:val="27"/>
          <w:szCs w:val="27"/>
        </w:rPr>
        <w:t xml:space="preserve"> one Saturday a month to qualify for a Wisconsin Concealed Carry permit and show us how good you can shoot. </w:t>
      </w:r>
      <w:bookmarkStart w:id="0" w:name="_GoBack"/>
      <w:bookmarkEnd w:id="0"/>
      <w:r w:rsidR="002109C7">
        <w:rPr>
          <w:rFonts w:ascii="TimesNewRomanPS-BoldMT" w:hAnsi="TimesNewRomanPS-BoldMT" w:cs="Arial"/>
          <w:bCs/>
          <w:iCs/>
          <w:color w:val="000000" w:themeColor="text1"/>
          <w:sz w:val="27"/>
          <w:szCs w:val="27"/>
        </w:rPr>
        <w:t xml:space="preserve"> </w:t>
      </w:r>
    </w:p>
    <w:p w:rsidR="00661810" w:rsidRDefault="00661810" w:rsidP="00C04DBA">
      <w:pPr>
        <w:pStyle w:val="NormalWeb"/>
        <w:jc w:val="center"/>
        <w:rPr>
          <w:rFonts w:ascii="TimesNewRomanPS-BoldMT" w:hAnsi="TimesNewRomanPS-BoldMT" w:cs="Arial"/>
          <w:bCs/>
          <w:iCs/>
          <w:color w:val="000000" w:themeColor="text1"/>
          <w:sz w:val="27"/>
          <w:szCs w:val="27"/>
        </w:rPr>
      </w:pPr>
      <w:r w:rsidRPr="00661810">
        <w:rPr>
          <w:rFonts w:ascii="TimesNewRomanPS-BoldMT" w:hAnsi="TimesNewRomanPS-BoldMT" w:cs="Arial"/>
          <w:bCs/>
          <w:iCs/>
          <w:color w:val="000000" w:themeColor="text1"/>
          <w:sz w:val="27"/>
          <w:szCs w:val="27"/>
        </w:rPr>
        <w:object w:dxaOrig="7345" w:dyaOrig="9505">
          <v:shape id="_x0000_i1026" type="#_x0000_t75" style="width:367.2pt;height:475.2pt" o:ole="">
            <v:imagedata r:id="rId22" o:title=""/>
          </v:shape>
          <o:OLEObject Type="Embed" ProgID="Acrobat.Document.DC" ShapeID="_x0000_i1026" DrawAspect="Content" ObjectID="_1760671077" r:id="rId23"/>
        </w:object>
      </w:r>
    </w:p>
    <w:p w:rsidR="005C26C2" w:rsidRDefault="005C26C2">
      <w:pPr>
        <w:rPr>
          <w:rFonts w:ascii="TimesNewRomanPS-BoldMT" w:eastAsia="Times New Roman" w:hAnsi="TimesNewRomanPS-BoldMT" w:cs="Arial"/>
          <w:bCs/>
          <w:iCs/>
          <w:color w:val="000000" w:themeColor="text1"/>
          <w:sz w:val="27"/>
          <w:szCs w:val="27"/>
        </w:rPr>
      </w:pPr>
      <w:r>
        <w:rPr>
          <w:rFonts w:ascii="TimesNewRomanPS-BoldMT" w:hAnsi="TimesNewRomanPS-BoldMT" w:cs="Arial"/>
          <w:bCs/>
          <w:iCs/>
          <w:color w:val="000000" w:themeColor="text1"/>
          <w:sz w:val="27"/>
          <w:szCs w:val="27"/>
        </w:rPr>
        <w:br w:type="page"/>
      </w:r>
    </w:p>
    <w:p w:rsidR="005C26C2" w:rsidRDefault="005C26C2" w:rsidP="005C26C2">
      <w:pPr>
        <w:pStyle w:val="NormalWeb"/>
        <w:rPr>
          <w:rFonts w:ascii="TimesNewRomanPS-BoldMT" w:hAnsi="TimesNewRomanPS-BoldMT" w:cs="Arial"/>
          <w:bCs/>
          <w:iCs/>
          <w:color w:val="000000" w:themeColor="text1"/>
          <w:sz w:val="27"/>
          <w:szCs w:val="27"/>
        </w:rPr>
      </w:pPr>
      <w:r w:rsidRPr="00754F45">
        <w:rPr>
          <w:rFonts w:ascii="TimesNewRomanPS-BoldMT" w:hAnsi="TimesNewRomanPS-BoldMT" w:cs="Arial"/>
          <w:b/>
          <w:bCs/>
          <w:iCs/>
          <w:color w:val="000000" w:themeColor="text1"/>
          <w:sz w:val="27"/>
          <w:szCs w:val="27"/>
        </w:rPr>
        <w:lastRenderedPageBreak/>
        <w:t>It time we hold the main-street media accountable</w:t>
      </w:r>
      <w:r>
        <w:rPr>
          <w:rFonts w:ascii="TimesNewRomanPS-BoldMT" w:hAnsi="TimesNewRomanPS-BoldMT" w:cs="Arial"/>
          <w:bCs/>
          <w:iCs/>
          <w:color w:val="000000" w:themeColor="text1"/>
          <w:sz w:val="27"/>
          <w:szCs w:val="27"/>
        </w:rPr>
        <w:t xml:space="preserve"> for covering-up the corruption in the Biden’ family, the role they played in opening our borders and setting up sanctuary cities and bringing us to the brink of WWIII.</w:t>
      </w:r>
    </w:p>
    <w:p w:rsidR="00F638C0" w:rsidRDefault="005C26C2" w:rsidP="005C26C2">
      <w:pPr>
        <w:pStyle w:val="NormalWeb"/>
        <w:rPr>
          <w:rFonts w:ascii="TimesNewRomanPS-BoldMT" w:hAnsi="TimesNewRomanPS-BoldMT" w:cs="Arial"/>
          <w:bCs/>
          <w:iCs/>
          <w:color w:val="000000" w:themeColor="text1"/>
          <w:sz w:val="27"/>
          <w:szCs w:val="27"/>
        </w:rPr>
      </w:pPr>
      <w:r>
        <w:rPr>
          <w:rFonts w:ascii="TimesNewRomanPS-BoldMT" w:hAnsi="TimesNewRomanPS-BoldMT" w:cs="Arial"/>
          <w:bCs/>
          <w:iCs/>
          <w:color w:val="000000" w:themeColor="text1"/>
          <w:sz w:val="27"/>
          <w:szCs w:val="27"/>
        </w:rPr>
        <w:t xml:space="preserve">All Freedom Hill Patriots are encouraged to subscribe to the following publications. </w:t>
      </w:r>
    </w:p>
    <w:p w:rsidR="00754F45" w:rsidRDefault="00754F45" w:rsidP="00754F45">
      <w:pPr>
        <w:pStyle w:val="NormalWeb"/>
        <w:jc w:val="center"/>
        <w:rPr>
          <w:rFonts w:ascii="TimesNewRomanPS-BoldMT" w:hAnsi="TimesNewRomanPS-BoldMT" w:cs="Arial"/>
          <w:bCs/>
          <w:iCs/>
          <w:color w:val="000000" w:themeColor="text1"/>
          <w:sz w:val="27"/>
          <w:szCs w:val="27"/>
        </w:rPr>
      </w:pPr>
      <w:r w:rsidRPr="00D37A6C">
        <w:rPr>
          <w:rFonts w:ascii="TimesNewRomanPS-BoldMT" w:hAnsi="TimesNewRomanPS-BoldMT" w:cs="Arial"/>
          <w:bCs/>
          <w:iCs/>
          <w:color w:val="000000" w:themeColor="text1"/>
          <w:sz w:val="27"/>
          <w:szCs w:val="27"/>
        </w:rPr>
        <w:object w:dxaOrig="7345" w:dyaOrig="9505">
          <v:shape id="_x0000_i1027" type="#_x0000_t75" style="width:367.2pt;height:475.2pt" o:ole="">
            <v:imagedata r:id="rId24" o:title=""/>
          </v:shape>
          <o:OLEObject Type="Embed" ProgID="Acrobat.Document.DC" ShapeID="_x0000_i1027" DrawAspect="Content" ObjectID="_1760671078" r:id="rId25"/>
        </w:object>
      </w:r>
    </w:p>
    <w:p w:rsidR="005C26C2" w:rsidRDefault="005C26C2" w:rsidP="00C04DBA">
      <w:pPr>
        <w:pStyle w:val="NormalWeb"/>
        <w:jc w:val="center"/>
        <w:rPr>
          <w:rFonts w:ascii="TimesNewRomanPS-BoldMT" w:hAnsi="TimesNewRomanPS-BoldMT" w:cs="Arial"/>
          <w:bCs/>
          <w:iCs/>
          <w:color w:val="000000" w:themeColor="text1"/>
          <w:sz w:val="27"/>
          <w:szCs w:val="27"/>
        </w:rPr>
      </w:pPr>
    </w:p>
    <w:p w:rsidR="00F638C0" w:rsidRDefault="00F638C0" w:rsidP="00C04DBA">
      <w:pPr>
        <w:pStyle w:val="NormalWeb"/>
        <w:jc w:val="center"/>
        <w:rPr>
          <w:rFonts w:ascii="TimesNewRomanPS-BoldMT" w:hAnsi="TimesNewRomanPS-BoldMT" w:cs="Arial"/>
          <w:bCs/>
          <w:iCs/>
          <w:color w:val="000000" w:themeColor="text1"/>
          <w:sz w:val="27"/>
          <w:szCs w:val="27"/>
        </w:rPr>
      </w:pPr>
    </w:p>
    <w:p w:rsidR="00F638C0" w:rsidRDefault="00F638C0" w:rsidP="00C04DBA">
      <w:pPr>
        <w:pStyle w:val="NormalWeb"/>
        <w:jc w:val="center"/>
        <w:rPr>
          <w:rFonts w:ascii="TimesNewRomanPS-BoldMT" w:hAnsi="TimesNewRomanPS-BoldMT" w:cs="Arial"/>
          <w:bCs/>
          <w:iCs/>
          <w:color w:val="000000" w:themeColor="text1"/>
          <w:sz w:val="27"/>
          <w:szCs w:val="27"/>
        </w:rPr>
      </w:pPr>
      <w:r w:rsidRPr="00D37A6C">
        <w:rPr>
          <w:rFonts w:ascii="TimesNewRomanPS-BoldMT" w:hAnsi="TimesNewRomanPS-BoldMT" w:cs="Arial"/>
          <w:bCs/>
          <w:iCs/>
          <w:color w:val="000000" w:themeColor="text1"/>
          <w:sz w:val="27"/>
          <w:szCs w:val="27"/>
        </w:rPr>
        <w:object w:dxaOrig="7345" w:dyaOrig="9505">
          <v:shape id="_x0000_i1028" type="#_x0000_t75" style="width:367.2pt;height:475.2pt" o:ole="">
            <v:imagedata r:id="rId26" o:title=""/>
          </v:shape>
          <o:OLEObject Type="Embed" ProgID="Acrobat.Document.DC" ShapeID="_x0000_i1028" DrawAspect="Content" ObjectID="_1760671079" r:id="rId27"/>
        </w:object>
      </w:r>
    </w:p>
    <w:p w:rsidR="00F638C0" w:rsidRDefault="00754F45" w:rsidP="00C04DBA">
      <w:pPr>
        <w:pStyle w:val="NormalWeb"/>
        <w:jc w:val="center"/>
        <w:rPr>
          <w:rFonts w:ascii="TimesNewRomanPS-BoldMT" w:hAnsi="TimesNewRomanPS-BoldMT" w:cs="Arial"/>
          <w:bCs/>
          <w:iCs/>
          <w:color w:val="000000" w:themeColor="text1"/>
          <w:sz w:val="27"/>
          <w:szCs w:val="27"/>
        </w:rPr>
      </w:pPr>
      <w:r w:rsidRPr="005C26C2">
        <w:rPr>
          <w:rFonts w:ascii="TimesNewRomanPS-BoldMT" w:hAnsi="TimesNewRomanPS-BoldMT" w:cs="Arial"/>
          <w:bCs/>
          <w:iCs/>
          <w:color w:val="000000" w:themeColor="text1"/>
          <w:sz w:val="27"/>
          <w:szCs w:val="27"/>
        </w:rPr>
        <w:object w:dxaOrig="7345" w:dyaOrig="9505">
          <v:shape id="_x0000_i1029" type="#_x0000_t75" style="width:367.2pt;height:475.2pt" o:ole="">
            <v:imagedata r:id="rId28" o:title=""/>
          </v:shape>
          <o:OLEObject Type="Embed" ProgID="Acrobat.Document.DC" ShapeID="_x0000_i1029" DrawAspect="Content" ObjectID="_1760671080" r:id="rId29"/>
        </w:object>
      </w:r>
    </w:p>
    <w:p w:rsidR="00F638C0" w:rsidRDefault="00F638C0" w:rsidP="00C04DBA">
      <w:pPr>
        <w:pStyle w:val="NormalWeb"/>
        <w:jc w:val="center"/>
        <w:rPr>
          <w:rFonts w:ascii="TimesNewRomanPS-BoldMT" w:hAnsi="TimesNewRomanPS-BoldMT" w:cs="Arial"/>
          <w:bCs/>
          <w:iCs/>
          <w:color w:val="000000" w:themeColor="text1"/>
          <w:sz w:val="27"/>
          <w:szCs w:val="27"/>
        </w:rPr>
      </w:pPr>
      <w:r w:rsidRPr="00F638C0">
        <w:rPr>
          <w:rFonts w:ascii="TimesNewRomanPS-BoldMT" w:hAnsi="TimesNewRomanPS-BoldMT" w:cs="Arial"/>
          <w:bCs/>
          <w:iCs/>
          <w:color w:val="000000" w:themeColor="text1"/>
          <w:sz w:val="27"/>
          <w:szCs w:val="27"/>
        </w:rPr>
        <w:object w:dxaOrig="7345" w:dyaOrig="9505">
          <v:shape id="_x0000_i1030" type="#_x0000_t75" style="width:367.2pt;height:475.2pt" o:ole="">
            <v:imagedata r:id="rId30" o:title=""/>
          </v:shape>
          <o:OLEObject Type="Embed" ProgID="Acrobat.Document.DC" ShapeID="_x0000_i1030" DrawAspect="Content" ObjectID="_1760671081" r:id="rId31"/>
        </w:object>
      </w:r>
    </w:p>
    <w:p w:rsidR="005C26C2" w:rsidRDefault="005C26C2" w:rsidP="00C04DBA">
      <w:pPr>
        <w:pStyle w:val="NormalWeb"/>
        <w:jc w:val="center"/>
        <w:rPr>
          <w:rFonts w:ascii="TimesNewRomanPS-BoldMT" w:hAnsi="TimesNewRomanPS-BoldMT" w:cs="Arial"/>
          <w:bCs/>
          <w:iCs/>
          <w:color w:val="000000" w:themeColor="text1"/>
          <w:sz w:val="27"/>
          <w:szCs w:val="27"/>
        </w:rPr>
      </w:pPr>
    </w:p>
    <w:p w:rsidR="00D37A6C" w:rsidRDefault="00D37A6C" w:rsidP="00C04DBA">
      <w:pPr>
        <w:pStyle w:val="NormalWeb"/>
        <w:jc w:val="center"/>
        <w:rPr>
          <w:rFonts w:ascii="TimesNewRomanPS-BoldMT" w:hAnsi="TimesNewRomanPS-BoldMT" w:cs="Arial"/>
          <w:bCs/>
          <w:iCs/>
          <w:color w:val="000000" w:themeColor="text1"/>
          <w:sz w:val="27"/>
          <w:szCs w:val="27"/>
        </w:rPr>
      </w:pPr>
    </w:p>
    <w:p w:rsidR="00D37A6C" w:rsidRDefault="00F12B43" w:rsidP="00C04DBA">
      <w:pPr>
        <w:pStyle w:val="NormalWeb"/>
        <w:jc w:val="center"/>
        <w:rPr>
          <w:rFonts w:ascii="TimesNewRomanPS-BoldMT" w:hAnsi="TimesNewRomanPS-BoldMT" w:cs="Arial"/>
          <w:bCs/>
          <w:iCs/>
          <w:color w:val="000000" w:themeColor="text1"/>
          <w:sz w:val="27"/>
          <w:szCs w:val="27"/>
        </w:rPr>
      </w:pPr>
      <w:r w:rsidRPr="00F12B43">
        <w:rPr>
          <w:rFonts w:ascii="TimesNewRomanPS-BoldMT" w:hAnsi="TimesNewRomanPS-BoldMT" w:cs="Arial"/>
          <w:bCs/>
          <w:iCs/>
          <w:color w:val="000000" w:themeColor="text1"/>
          <w:sz w:val="27"/>
          <w:szCs w:val="27"/>
        </w:rPr>
        <w:object w:dxaOrig="7345" w:dyaOrig="9505">
          <v:shape id="_x0000_i1031" type="#_x0000_t75" style="width:367.2pt;height:475.2pt" o:ole="">
            <v:imagedata r:id="rId32" o:title=""/>
          </v:shape>
          <o:OLEObject Type="Embed" ProgID="Acrobat.Document.DC" ShapeID="_x0000_i1031" DrawAspect="Content" ObjectID="_1760671082" r:id="rId33"/>
        </w:object>
      </w:r>
    </w:p>
    <w:p w:rsidR="00F12B43" w:rsidRDefault="00F12B43" w:rsidP="00C04DBA">
      <w:pPr>
        <w:pStyle w:val="NormalWeb"/>
        <w:jc w:val="center"/>
        <w:rPr>
          <w:rFonts w:ascii="TimesNewRomanPS-BoldMT" w:hAnsi="TimesNewRomanPS-BoldMT" w:cs="Arial"/>
          <w:bCs/>
          <w:iCs/>
          <w:color w:val="000000" w:themeColor="text1"/>
          <w:sz w:val="27"/>
          <w:szCs w:val="27"/>
        </w:rPr>
      </w:pPr>
      <w:r w:rsidRPr="00F12B43">
        <w:rPr>
          <w:rFonts w:ascii="TimesNewRomanPS-BoldMT" w:hAnsi="TimesNewRomanPS-BoldMT" w:cs="Arial"/>
          <w:bCs/>
          <w:iCs/>
          <w:color w:val="000000" w:themeColor="text1"/>
          <w:sz w:val="27"/>
          <w:szCs w:val="27"/>
        </w:rPr>
        <w:object w:dxaOrig="7345" w:dyaOrig="9505">
          <v:shape id="_x0000_i1032" type="#_x0000_t75" style="width:367.2pt;height:475.2pt" o:ole="">
            <v:imagedata r:id="rId34" o:title=""/>
          </v:shape>
          <o:OLEObject Type="Embed" ProgID="Acrobat.Document.DC" ShapeID="_x0000_i1032" DrawAspect="Content" ObjectID="_1760671083" r:id="rId35"/>
        </w:object>
      </w:r>
    </w:p>
    <w:p w:rsidR="00F638C0" w:rsidRDefault="00F12B43" w:rsidP="00C04DBA">
      <w:pPr>
        <w:pStyle w:val="NormalWeb"/>
        <w:jc w:val="center"/>
        <w:rPr>
          <w:rFonts w:ascii="TimesNewRomanPS-BoldMT" w:hAnsi="TimesNewRomanPS-BoldMT" w:cs="Arial"/>
          <w:bCs/>
          <w:iCs/>
          <w:color w:val="000000" w:themeColor="text1"/>
          <w:sz w:val="27"/>
          <w:szCs w:val="27"/>
        </w:rPr>
      </w:pPr>
      <w:r w:rsidRPr="00F12B43">
        <w:rPr>
          <w:rFonts w:ascii="TimesNewRomanPS-BoldMT" w:hAnsi="TimesNewRomanPS-BoldMT" w:cs="Arial"/>
          <w:bCs/>
          <w:iCs/>
          <w:color w:val="000000" w:themeColor="text1"/>
          <w:sz w:val="27"/>
          <w:szCs w:val="27"/>
        </w:rPr>
        <w:object w:dxaOrig="7345" w:dyaOrig="9505">
          <v:shape id="_x0000_i1033" type="#_x0000_t75" style="width:367.2pt;height:475.2pt" o:ole="">
            <v:imagedata r:id="rId36" o:title=""/>
          </v:shape>
          <o:OLEObject Type="Embed" ProgID="Acrobat.Document.DC" ShapeID="_x0000_i1033" DrawAspect="Content" ObjectID="_1760671084" r:id="rId37"/>
        </w:object>
      </w:r>
    </w:p>
    <w:p w:rsidR="00F12B43" w:rsidRDefault="00F12B43" w:rsidP="00C04DBA">
      <w:pPr>
        <w:pStyle w:val="NormalWeb"/>
        <w:jc w:val="center"/>
        <w:rPr>
          <w:rFonts w:ascii="TimesNewRomanPS-BoldMT" w:hAnsi="TimesNewRomanPS-BoldMT" w:cs="Arial"/>
          <w:bCs/>
          <w:iCs/>
          <w:color w:val="000000" w:themeColor="text1"/>
          <w:sz w:val="27"/>
          <w:szCs w:val="27"/>
        </w:rPr>
      </w:pPr>
    </w:p>
    <w:p w:rsidR="00F12B43" w:rsidRDefault="00F12B43" w:rsidP="00C04DBA">
      <w:pPr>
        <w:pStyle w:val="NormalWeb"/>
        <w:jc w:val="center"/>
        <w:rPr>
          <w:rFonts w:ascii="TimesNewRomanPS-BoldMT" w:hAnsi="TimesNewRomanPS-BoldMT" w:cs="Arial"/>
          <w:bCs/>
          <w:iCs/>
          <w:color w:val="000000" w:themeColor="text1"/>
          <w:sz w:val="27"/>
          <w:szCs w:val="27"/>
        </w:rPr>
      </w:pPr>
      <w:r w:rsidRPr="00F12B43">
        <w:rPr>
          <w:rFonts w:ascii="TimesNewRomanPS-BoldMT" w:hAnsi="TimesNewRomanPS-BoldMT" w:cs="Arial"/>
          <w:bCs/>
          <w:iCs/>
          <w:color w:val="000000" w:themeColor="text1"/>
          <w:sz w:val="27"/>
          <w:szCs w:val="27"/>
        </w:rPr>
        <w:object w:dxaOrig="7345" w:dyaOrig="9505">
          <v:shape id="_x0000_i1034" type="#_x0000_t75" style="width:367.2pt;height:475.2pt" o:ole="">
            <v:imagedata r:id="rId38" o:title=""/>
          </v:shape>
          <o:OLEObject Type="Embed" ProgID="Acrobat.Document.DC" ShapeID="_x0000_i1034" DrawAspect="Content" ObjectID="_1760671085" r:id="rId39"/>
        </w:object>
      </w:r>
    </w:p>
    <w:p w:rsidR="00F12B43" w:rsidRDefault="00F12B43" w:rsidP="00C04DBA">
      <w:pPr>
        <w:pStyle w:val="NormalWeb"/>
        <w:jc w:val="center"/>
        <w:rPr>
          <w:rFonts w:ascii="TimesNewRomanPS-BoldMT" w:hAnsi="TimesNewRomanPS-BoldMT" w:cs="Arial"/>
          <w:bCs/>
          <w:iCs/>
          <w:color w:val="000000" w:themeColor="text1"/>
          <w:sz w:val="27"/>
          <w:szCs w:val="27"/>
        </w:rPr>
      </w:pPr>
      <w:r w:rsidRPr="00F12B43">
        <w:rPr>
          <w:rFonts w:ascii="TimesNewRomanPS-BoldMT" w:hAnsi="TimesNewRomanPS-BoldMT" w:cs="Arial"/>
          <w:bCs/>
          <w:iCs/>
          <w:color w:val="000000" w:themeColor="text1"/>
          <w:sz w:val="27"/>
          <w:szCs w:val="27"/>
        </w:rPr>
        <w:object w:dxaOrig="7345" w:dyaOrig="9505">
          <v:shape id="_x0000_i1035" type="#_x0000_t75" style="width:367.2pt;height:475.2pt" o:ole="">
            <v:imagedata r:id="rId40" o:title=""/>
          </v:shape>
          <o:OLEObject Type="Embed" ProgID="Acrobat.Document.DC" ShapeID="_x0000_i1035" DrawAspect="Content" ObjectID="_1760671086" r:id="rId41"/>
        </w:object>
      </w:r>
    </w:p>
    <w:p w:rsidR="002A3B30" w:rsidRDefault="002A3B30" w:rsidP="002A3B30">
      <w:pPr>
        <w:pStyle w:val="NormalWeb"/>
        <w:jc w:val="center"/>
        <w:rPr>
          <w:rFonts w:ascii="TimesNewRomanPS-BoldMT" w:hAnsi="TimesNewRomanPS-BoldMT" w:cs="Arial"/>
          <w:bCs/>
          <w:iCs/>
          <w:color w:val="000000" w:themeColor="text1"/>
          <w:sz w:val="27"/>
          <w:szCs w:val="27"/>
        </w:rPr>
      </w:pPr>
      <w:r w:rsidRPr="002A3B30">
        <w:rPr>
          <w:rFonts w:ascii="TimesNewRomanPS-BoldMT" w:hAnsi="TimesNewRomanPS-BoldMT" w:cs="Arial"/>
          <w:b/>
          <w:bCs/>
          <w:iCs/>
          <w:noProof/>
          <w:color w:val="000000" w:themeColor="text1"/>
          <w:sz w:val="27"/>
          <w:szCs w:val="27"/>
        </w:rPr>
        <w:drawing>
          <wp:anchor distT="0" distB="0" distL="114300" distR="114300" simplePos="0" relativeHeight="251658240" behindDoc="0" locked="0" layoutInCell="1" allowOverlap="1">
            <wp:simplePos x="0" y="0"/>
            <wp:positionH relativeFrom="column">
              <wp:posOffset>3560445</wp:posOffset>
            </wp:positionH>
            <wp:positionV relativeFrom="paragraph">
              <wp:posOffset>125730</wp:posOffset>
            </wp:positionV>
            <wp:extent cx="1157605" cy="868045"/>
            <wp:effectExtent l="0" t="762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reedomHill_QR_Code2023.jpg"/>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1157605" cy="868045"/>
                    </a:xfrm>
                    <a:prstGeom prst="rect">
                      <a:avLst/>
                    </a:prstGeom>
                  </pic:spPr>
                </pic:pic>
              </a:graphicData>
            </a:graphic>
            <wp14:sizeRelH relativeFrom="margin">
              <wp14:pctWidth>0</wp14:pctWidth>
            </wp14:sizeRelH>
            <wp14:sizeRelV relativeFrom="margin">
              <wp14:pctHeight>0</wp14:pctHeight>
            </wp14:sizeRelV>
          </wp:anchor>
        </w:drawing>
      </w:r>
    </w:p>
    <w:p w:rsidR="00911A5D" w:rsidRPr="002A3B30" w:rsidRDefault="00911A5D" w:rsidP="002A3B30">
      <w:pPr>
        <w:pStyle w:val="NormalWeb"/>
        <w:jc w:val="center"/>
        <w:rPr>
          <w:rFonts w:ascii="TimesNewRomanPS-BoldMT" w:hAnsi="TimesNewRomanPS-BoldMT" w:cs="Arial"/>
          <w:b/>
          <w:bCs/>
          <w:iCs/>
          <w:color w:val="0000FF"/>
          <w:sz w:val="27"/>
          <w:szCs w:val="27"/>
          <w:u w:val="single"/>
        </w:rPr>
      </w:pPr>
      <w:r w:rsidRPr="002A3B30">
        <w:rPr>
          <w:rFonts w:ascii="TimesNewRomanPS-BoldMT" w:hAnsi="TimesNewRomanPS-BoldMT" w:cs="Arial"/>
          <w:b/>
          <w:bCs/>
          <w:iCs/>
          <w:color w:val="000000" w:themeColor="text1"/>
          <w:sz w:val="27"/>
          <w:szCs w:val="27"/>
        </w:rPr>
        <w:t xml:space="preserve">Visit our library at </w:t>
      </w:r>
      <w:hyperlink r:id="rId43" w:history="1">
        <w:r w:rsidRPr="002A3B30">
          <w:rPr>
            <w:rStyle w:val="Hyperlink"/>
            <w:rFonts w:ascii="TimesNewRomanPS-BoldMT" w:hAnsi="TimesNewRomanPS-BoldMT" w:cs="Arial"/>
            <w:b/>
            <w:bCs/>
            <w:iCs/>
            <w:sz w:val="27"/>
            <w:szCs w:val="27"/>
          </w:rPr>
          <w:t>www.freedomhillpatriots.com</w:t>
        </w:r>
      </w:hyperlink>
      <w:r w:rsidRPr="002A3B30">
        <w:rPr>
          <w:rFonts w:ascii="TimesNewRomanPS-BoldMT" w:hAnsi="TimesNewRomanPS-BoldMT" w:cs="Arial"/>
          <w:b/>
          <w:bCs/>
          <w:iCs/>
          <w:color w:val="000000" w:themeColor="text1"/>
          <w:sz w:val="27"/>
          <w:szCs w:val="27"/>
        </w:rPr>
        <w:t xml:space="preserve"> </w:t>
      </w:r>
    </w:p>
    <w:p w:rsidR="002A3B30" w:rsidRDefault="002A3B30" w:rsidP="00911A5D">
      <w:pPr>
        <w:pStyle w:val="NormalWeb"/>
        <w:jc w:val="center"/>
        <w:rPr>
          <w:rFonts w:ascii="TimesNewRomanPS-BoldMT" w:hAnsi="TimesNewRomanPS-BoldMT" w:cs="Arial"/>
          <w:bCs/>
          <w:iCs/>
          <w:color w:val="000000" w:themeColor="text1"/>
          <w:sz w:val="27"/>
          <w:szCs w:val="27"/>
        </w:rPr>
      </w:pPr>
    </w:p>
    <w:p w:rsidR="00911A5D" w:rsidRPr="00911A5D" w:rsidRDefault="00911A5D" w:rsidP="00911A5D"/>
    <w:p w:rsidR="00911A5D" w:rsidRDefault="00911A5D" w:rsidP="00911A5D"/>
    <w:tbl>
      <w:tblPr>
        <w:tblStyle w:val="TableGrid"/>
        <w:tblW w:w="0" w:type="auto"/>
        <w:tblBorders>
          <w:top w:val="single" w:sz="48" w:space="0" w:color="FF0000"/>
          <w:left w:val="single" w:sz="48" w:space="0" w:color="FF0000"/>
          <w:bottom w:val="single" w:sz="48" w:space="0" w:color="FF0000"/>
          <w:right w:val="single" w:sz="48" w:space="0" w:color="FF0000"/>
          <w:insideH w:val="single" w:sz="48" w:space="0" w:color="FF0000"/>
          <w:insideV w:val="single" w:sz="48" w:space="0" w:color="FF0000"/>
        </w:tblBorders>
        <w:tblLook w:val="04A0" w:firstRow="1" w:lastRow="0" w:firstColumn="1" w:lastColumn="0" w:noHBand="0" w:noVBand="1"/>
      </w:tblPr>
      <w:tblGrid>
        <w:gridCol w:w="9240"/>
      </w:tblGrid>
      <w:tr w:rsidR="002A3B30" w:rsidTr="00EA5066">
        <w:tc>
          <w:tcPr>
            <w:tcW w:w="9240" w:type="dxa"/>
          </w:tcPr>
          <w:p w:rsidR="002A3B30" w:rsidRDefault="002A3B30" w:rsidP="00EA5066">
            <w:pPr>
              <w:pStyle w:val="NormalWeb"/>
              <w:rPr>
                <w:rFonts w:ascii="TimesNewRomanPS-BoldMT" w:hAnsi="TimesNewRomanPS-BoldMT" w:cs="Arial"/>
                <w:b/>
                <w:bCs/>
                <w:iCs/>
                <w:sz w:val="33"/>
                <w:szCs w:val="27"/>
              </w:rPr>
            </w:pPr>
            <w:r w:rsidRPr="00DC46E2">
              <w:rPr>
                <w:rFonts w:ascii="TimesNewRomanPS-BoldMT" w:hAnsi="TimesNewRomanPS-BoldMT" w:cs="Arial"/>
                <w:b/>
                <w:bCs/>
                <w:iCs/>
                <w:color w:val="000000" w:themeColor="text1"/>
                <w:sz w:val="33"/>
                <w:szCs w:val="27"/>
              </w:rPr>
              <w:lastRenderedPageBreak/>
              <w:t xml:space="preserve">Please make sure all who travel with any candidate and/or elected official has a copy of our </w:t>
            </w:r>
            <w:r w:rsidRPr="00DC46E2">
              <w:rPr>
                <w:rFonts w:ascii="TimesNewRomanPS-BoldMT" w:hAnsi="TimesNewRomanPS-BoldMT" w:cs="Arial"/>
                <w:b/>
                <w:bCs/>
                <w:iCs/>
                <w:color w:val="2E74B5" w:themeColor="accent1" w:themeShade="BF"/>
                <w:sz w:val="33"/>
                <w:szCs w:val="27"/>
              </w:rPr>
              <w:t>"</w:t>
            </w:r>
            <w:hyperlink r:id="rId44" w:history="1">
              <w:r w:rsidRPr="00DC46E2">
                <w:rPr>
                  <w:rStyle w:val="Hyperlink"/>
                  <w:rFonts w:ascii="TimesNewRomanPS-BoldMT" w:hAnsi="TimesNewRomanPS-BoldMT" w:cs="Arial"/>
                  <w:b/>
                  <w:bCs/>
                  <w:color w:val="2E74B5" w:themeColor="accent1" w:themeShade="BF"/>
                  <w:sz w:val="33"/>
                  <w:szCs w:val="27"/>
                </w:rPr>
                <w:t>Executive Protection</w:t>
              </w:r>
            </w:hyperlink>
            <w:r w:rsidRPr="00DC46E2">
              <w:rPr>
                <w:rFonts w:ascii="TimesNewRomanPS-BoldMT" w:hAnsi="TimesNewRomanPS-BoldMT" w:cs="Arial"/>
                <w:b/>
                <w:bCs/>
                <w:iCs/>
                <w:color w:val="2E74B5" w:themeColor="accent1" w:themeShade="BF"/>
                <w:sz w:val="33"/>
                <w:szCs w:val="27"/>
              </w:rPr>
              <w:t xml:space="preserve">" </w:t>
            </w:r>
            <w:r w:rsidRPr="00DC46E2">
              <w:rPr>
                <w:rFonts w:ascii="TimesNewRomanPS-BoldMT" w:hAnsi="TimesNewRomanPS-BoldMT" w:cs="Arial"/>
                <w:b/>
                <w:bCs/>
                <w:iCs/>
                <w:sz w:val="33"/>
                <w:szCs w:val="27"/>
              </w:rPr>
              <w:t xml:space="preserve">protocols. </w:t>
            </w:r>
            <w:r>
              <w:rPr>
                <w:rFonts w:ascii="TimesNewRomanPS-BoldMT" w:hAnsi="TimesNewRomanPS-BoldMT" w:cs="Arial"/>
                <w:b/>
                <w:bCs/>
                <w:iCs/>
                <w:sz w:val="33"/>
                <w:szCs w:val="27"/>
              </w:rPr>
              <w:t xml:space="preserve">You can upload it off our </w:t>
            </w:r>
            <w:hyperlink r:id="rId45" w:history="1">
              <w:r w:rsidRPr="00D86590">
                <w:rPr>
                  <w:rStyle w:val="Hyperlink"/>
                  <w:rFonts w:ascii="TimesNewRomanPS-BoldMT" w:hAnsi="TimesNewRomanPS-BoldMT" w:cs="Arial"/>
                  <w:b/>
                  <w:bCs/>
                  <w:iCs/>
                  <w:sz w:val="33"/>
                  <w:szCs w:val="27"/>
                </w:rPr>
                <w:t>www.freedomhillpatriots.com</w:t>
              </w:r>
            </w:hyperlink>
            <w:r>
              <w:rPr>
                <w:rFonts w:ascii="TimesNewRomanPS-BoldMT" w:hAnsi="TimesNewRomanPS-BoldMT" w:cs="Arial"/>
                <w:b/>
                <w:bCs/>
                <w:iCs/>
                <w:sz w:val="33"/>
                <w:szCs w:val="27"/>
              </w:rPr>
              <w:t xml:space="preserve"> website. </w:t>
            </w:r>
          </w:p>
          <w:p w:rsidR="002A3B30" w:rsidRPr="00DC46E2" w:rsidRDefault="002A3B30" w:rsidP="00EA5066">
            <w:pPr>
              <w:pStyle w:val="NormalWeb"/>
              <w:jc w:val="center"/>
              <w:rPr>
                <w:rFonts w:ascii="TimesNewRomanPS-BoldMT" w:hAnsi="TimesNewRomanPS-BoldMT" w:cs="Arial"/>
                <w:b/>
                <w:bCs/>
                <w:iCs/>
                <w:color w:val="000000" w:themeColor="text1"/>
                <w:sz w:val="27"/>
                <w:szCs w:val="27"/>
              </w:rPr>
            </w:pPr>
            <w:r>
              <w:rPr>
                <w:rFonts w:ascii="TimesNewRomanPS-BoldMT" w:hAnsi="TimesNewRomanPS-BoldMT" w:cs="Arial"/>
                <w:b/>
                <w:bCs/>
                <w:iCs/>
                <w:sz w:val="33"/>
                <w:szCs w:val="27"/>
              </w:rPr>
              <w:t xml:space="preserve">***Schedule a review to make sure everyone is on the same page during the next sudden, unexpected, life-threatening event. </w:t>
            </w:r>
          </w:p>
        </w:tc>
      </w:tr>
    </w:tbl>
    <w:p w:rsidR="002A3B30" w:rsidRPr="00911A5D" w:rsidRDefault="002A3B30" w:rsidP="00911A5D"/>
    <w:p w:rsidR="00911A5D" w:rsidRPr="00911A5D" w:rsidRDefault="00911A5D" w:rsidP="00911A5D">
      <w:pPr>
        <w:pStyle w:val="NormalWeb"/>
        <w:jc w:val="center"/>
        <w:rPr>
          <w:b/>
          <w:sz w:val="40"/>
        </w:rPr>
      </w:pPr>
      <w:r w:rsidRPr="00911A5D">
        <w:rPr>
          <w:rFonts w:ascii="TimesNewRomanPS-BoldMT" w:hAnsi="TimesNewRomanPS-BoldMT" w:cs="Arial"/>
          <w:b/>
          <w:bCs/>
          <w:iCs/>
          <w:color w:val="000000" w:themeColor="text1"/>
          <w:sz w:val="35"/>
          <w:szCs w:val="27"/>
        </w:rPr>
        <w:t>God Bless the USA</w:t>
      </w:r>
    </w:p>
    <w:sectPr w:rsidR="00911A5D" w:rsidRPr="00911A5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NewRomanPS-BoldM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E2451F4"/>
    <w:multiLevelType w:val="hybridMultilevel"/>
    <w:tmpl w:val="8520A64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2B82"/>
    <w:rsid w:val="00014A37"/>
    <w:rsid w:val="00065E07"/>
    <w:rsid w:val="00092B82"/>
    <w:rsid w:val="000C02FB"/>
    <w:rsid w:val="001A5004"/>
    <w:rsid w:val="002109C7"/>
    <w:rsid w:val="00226E84"/>
    <w:rsid w:val="002A3B30"/>
    <w:rsid w:val="002B457D"/>
    <w:rsid w:val="003078EC"/>
    <w:rsid w:val="00336E85"/>
    <w:rsid w:val="004A5920"/>
    <w:rsid w:val="005076C9"/>
    <w:rsid w:val="005433B5"/>
    <w:rsid w:val="005637A7"/>
    <w:rsid w:val="0057205D"/>
    <w:rsid w:val="00575117"/>
    <w:rsid w:val="005B34EC"/>
    <w:rsid w:val="005C26C2"/>
    <w:rsid w:val="005D0E28"/>
    <w:rsid w:val="005F55AB"/>
    <w:rsid w:val="00601C51"/>
    <w:rsid w:val="006313E7"/>
    <w:rsid w:val="0065103D"/>
    <w:rsid w:val="00661810"/>
    <w:rsid w:val="007527E9"/>
    <w:rsid w:val="00754F45"/>
    <w:rsid w:val="007B0248"/>
    <w:rsid w:val="00823806"/>
    <w:rsid w:val="00827369"/>
    <w:rsid w:val="00904B98"/>
    <w:rsid w:val="00911A5D"/>
    <w:rsid w:val="00933D2C"/>
    <w:rsid w:val="00A20DAA"/>
    <w:rsid w:val="00AB1782"/>
    <w:rsid w:val="00AB2301"/>
    <w:rsid w:val="00B61CAF"/>
    <w:rsid w:val="00B904B4"/>
    <w:rsid w:val="00BB087A"/>
    <w:rsid w:val="00BE65AD"/>
    <w:rsid w:val="00C04DBA"/>
    <w:rsid w:val="00C54924"/>
    <w:rsid w:val="00C92584"/>
    <w:rsid w:val="00D37A6C"/>
    <w:rsid w:val="00D62973"/>
    <w:rsid w:val="00DA46CB"/>
    <w:rsid w:val="00DB5075"/>
    <w:rsid w:val="00DC46E2"/>
    <w:rsid w:val="00E85C50"/>
    <w:rsid w:val="00EE4726"/>
    <w:rsid w:val="00F12B43"/>
    <w:rsid w:val="00F14B0D"/>
    <w:rsid w:val="00F638C0"/>
    <w:rsid w:val="00FB10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774BD03-08AF-49FF-A2D0-EE684A3355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904B4"/>
    <w:rPr>
      <w:color w:val="0000FF"/>
      <w:u w:val="single"/>
    </w:rPr>
  </w:style>
  <w:style w:type="paragraph" w:styleId="NormalWeb">
    <w:name w:val="Normal (Web)"/>
    <w:basedOn w:val="Normal"/>
    <w:uiPriority w:val="99"/>
    <w:unhideWhenUsed/>
    <w:rsid w:val="00B904B4"/>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DC46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22228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file:///C:\Users\Rich\Documents\My%20Web%20Sites\freedomhillpatriots.com\index.htm" TargetMode="External"/><Relationship Id="rId13" Type="http://schemas.openxmlformats.org/officeDocument/2006/relationships/image" Target="media/image5.jpeg"/><Relationship Id="rId18" Type="http://schemas.openxmlformats.org/officeDocument/2006/relationships/image" Target="media/image7.emf"/><Relationship Id="rId26" Type="http://schemas.openxmlformats.org/officeDocument/2006/relationships/image" Target="media/image10.emf"/><Relationship Id="rId39" Type="http://schemas.openxmlformats.org/officeDocument/2006/relationships/oleObject" Target="embeddings/oleObject10.bin"/><Relationship Id="rId3" Type="http://schemas.openxmlformats.org/officeDocument/2006/relationships/styles" Target="styles.xml"/><Relationship Id="rId21" Type="http://schemas.openxmlformats.org/officeDocument/2006/relationships/hyperlink" Target="http://www.virleegunworksshootingcenter.com" TargetMode="External"/><Relationship Id="rId34" Type="http://schemas.openxmlformats.org/officeDocument/2006/relationships/image" Target="media/image14.emf"/><Relationship Id="rId42" Type="http://schemas.openxmlformats.org/officeDocument/2006/relationships/image" Target="media/image18.jpeg"/><Relationship Id="rId47" Type="http://schemas.openxmlformats.org/officeDocument/2006/relationships/theme" Target="theme/theme1.xml"/><Relationship Id="rId7" Type="http://schemas.openxmlformats.org/officeDocument/2006/relationships/hyperlink" Target="file:///C:\Users\Rich\Documents\My%20Web%20Sites\freedomhillpatriots.com\index.htm" TargetMode="External"/><Relationship Id="rId12" Type="http://schemas.openxmlformats.org/officeDocument/2006/relationships/image" Target="media/image4.jpeg"/><Relationship Id="rId17" Type="http://schemas.openxmlformats.org/officeDocument/2006/relationships/hyperlink" Target="http://www.shopJBS.org" TargetMode="External"/><Relationship Id="rId25" Type="http://schemas.openxmlformats.org/officeDocument/2006/relationships/oleObject" Target="embeddings/oleObject3.bin"/><Relationship Id="rId33" Type="http://schemas.openxmlformats.org/officeDocument/2006/relationships/oleObject" Target="embeddings/oleObject7.bin"/><Relationship Id="rId38" Type="http://schemas.openxmlformats.org/officeDocument/2006/relationships/image" Target="media/image16.emf"/><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www.freedomhillpatriots.com" TargetMode="External"/><Relationship Id="rId29" Type="http://schemas.openxmlformats.org/officeDocument/2006/relationships/oleObject" Target="embeddings/oleObject5.bin"/><Relationship Id="rId41" Type="http://schemas.openxmlformats.org/officeDocument/2006/relationships/oleObject" Target="embeddings/oleObject11.bin"/><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3.jpeg"/><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oleObject" Target="embeddings/oleObject9.bin"/><Relationship Id="rId40" Type="http://schemas.openxmlformats.org/officeDocument/2006/relationships/image" Target="media/image17.emf"/><Relationship Id="rId45" Type="http://schemas.openxmlformats.org/officeDocument/2006/relationships/hyperlink" Target="http://www.freedomhillpatriots.com" TargetMode="External"/><Relationship Id="rId5" Type="http://schemas.openxmlformats.org/officeDocument/2006/relationships/webSettings" Target="webSettings.xml"/><Relationship Id="rId15" Type="http://schemas.openxmlformats.org/officeDocument/2006/relationships/hyperlink" Target="https://www.qr-code-generator.com/free-generator/?msclkid=055c796640fe112d98381db438a2a055&amp;utm_source=bing&amp;utm_medium=cpc&amp;utm_campaign=EN%20-%20US%20-%20Features_search&amp;utm_term=qr%20code%20url&amp;utm_content=EN%20-%20URL" TargetMode="External"/><Relationship Id="rId23" Type="http://schemas.openxmlformats.org/officeDocument/2006/relationships/oleObject" Target="embeddings/oleObject2.bin"/><Relationship Id="rId28" Type="http://schemas.openxmlformats.org/officeDocument/2006/relationships/image" Target="media/image11.emf"/><Relationship Id="rId36" Type="http://schemas.openxmlformats.org/officeDocument/2006/relationships/image" Target="media/image15.emf"/><Relationship Id="rId10" Type="http://schemas.openxmlformats.org/officeDocument/2006/relationships/image" Target="media/image2.jpeg"/><Relationship Id="rId19" Type="http://schemas.openxmlformats.org/officeDocument/2006/relationships/oleObject" Target="embeddings/oleObject1.bin"/><Relationship Id="rId31" Type="http://schemas.openxmlformats.org/officeDocument/2006/relationships/oleObject" Target="embeddings/oleObject6.bin"/><Relationship Id="rId44" Type="http://schemas.openxmlformats.org/officeDocument/2006/relationships/hyperlink" Target="file:///C:\Users\Rich\Documents\My%20Web%20Sites\freedomhillpatriots.com\White_Papers_to_Post_2024\CUNA%20Mgmt%20School%202006%20...White%20Paper%20on%20Executive,%20dignatary%20and%20self%20protection%20Feb%2015-%202006.pdf" TargetMode="External"/><Relationship Id="rId4" Type="http://schemas.openxmlformats.org/officeDocument/2006/relationships/settings" Target="settings.xml"/><Relationship Id="rId9" Type="http://schemas.openxmlformats.org/officeDocument/2006/relationships/hyperlink" Target="file:///C:\Users\Rich\Documents\My%20Web%20Sites\freedomhillpatriots.com\White_Papers_to_Post_2024\CUNA%20Mgmt%20School%202006%20...White%20Paper%20on%20Executive,%20dignatary%20and%20self%20protection%20Feb%2015-%202006.pdf" TargetMode="External"/><Relationship Id="rId14" Type="http://schemas.openxmlformats.org/officeDocument/2006/relationships/hyperlink" Target="https://www.bing.com/search?pglt=41&amp;q=what+is+situational+awareness&amp;cvid=a3e66b22cdfd4e188322f8502a062bf6&amp;gs_lcrp=EgZjaHJvbWUqBggAEAAYQDIGCAAQABhAMgcIARDrBxhAMgYIAhAAGEAyBggDEAAYQDIGCAQQABhAMgYIBRAAGEAyBggGEAAYQDIGCAcQABhAMgYICBAAGEDSAQkxNzM5NGowajGoAgCwAgA&amp;FORM=ANSPA1&amp;PC=LSJS" TargetMode="External"/><Relationship Id="rId22" Type="http://schemas.openxmlformats.org/officeDocument/2006/relationships/image" Target="media/image8.emf"/><Relationship Id="rId27" Type="http://schemas.openxmlformats.org/officeDocument/2006/relationships/oleObject" Target="embeddings/oleObject4.bin"/><Relationship Id="rId30" Type="http://schemas.openxmlformats.org/officeDocument/2006/relationships/image" Target="media/image12.emf"/><Relationship Id="rId35" Type="http://schemas.openxmlformats.org/officeDocument/2006/relationships/oleObject" Target="embeddings/oleObject8.bin"/><Relationship Id="rId43" Type="http://schemas.openxmlformats.org/officeDocument/2006/relationships/hyperlink" Target="http://www.freedomhillpatriot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C5CF50-7F80-4284-8D91-5752E90696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TotalTime>
  <Pages>15</Pages>
  <Words>1060</Words>
  <Characters>6042</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22</cp:revision>
  <dcterms:created xsi:type="dcterms:W3CDTF">2023-11-04T01:06:00Z</dcterms:created>
  <dcterms:modified xsi:type="dcterms:W3CDTF">2023-11-05T12:31:00Z</dcterms:modified>
</cp:coreProperties>
</file>